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4FD" w:rsidRPr="008F5CA5" w:rsidRDefault="009864FD" w:rsidP="009864FD">
      <w:pPr>
        <w:spacing w:before="100" w:beforeAutospacing="1" w:after="100" w:afterAutospacing="1" w:line="240" w:lineRule="auto"/>
        <w:jc w:val="center"/>
        <w:outlineLvl w:val="2"/>
        <w:rPr>
          <w:b/>
          <w:bCs/>
          <w:szCs w:val="24"/>
          <w:lang w:val="en-US"/>
        </w:rPr>
      </w:pPr>
    </w:p>
    <w:tbl>
      <w:tblPr>
        <w:tblW w:w="5337" w:type="dxa"/>
        <w:tblLook w:val="00A0" w:firstRow="1" w:lastRow="0" w:firstColumn="1" w:lastColumn="0" w:noHBand="0" w:noVBand="0"/>
      </w:tblPr>
      <w:tblGrid>
        <w:gridCol w:w="5337"/>
      </w:tblGrid>
      <w:tr w:rsidR="009864FD" w:rsidRPr="00E863CB" w:rsidTr="00365DED">
        <w:trPr>
          <w:trHeight w:val="684"/>
        </w:trPr>
        <w:tc>
          <w:tcPr>
            <w:tcW w:w="533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64FD" w:rsidRPr="008A6BB2" w:rsidRDefault="009864FD" w:rsidP="00365DED">
            <w:pPr>
              <w:ind w:right="935"/>
              <w:rPr>
                <w:szCs w:val="24"/>
              </w:rPr>
            </w:pPr>
            <w:r w:rsidRPr="00E863CB">
              <w:rPr>
                <w:rFonts w:eastAsia="Times New Roman"/>
                <w:noProof/>
                <w:szCs w:val="24"/>
                <w:lang w:eastAsia="el-GR"/>
              </w:rPr>
              <w:drawing>
                <wp:inline distT="0" distB="0" distL="0" distR="0">
                  <wp:extent cx="673100" cy="6731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4FD" w:rsidRPr="008A6BB2" w:rsidRDefault="009864FD" w:rsidP="00365DED">
            <w:pPr>
              <w:ind w:right="935"/>
              <w:rPr>
                <w:szCs w:val="24"/>
              </w:rPr>
            </w:pPr>
            <w:r w:rsidRPr="008A6BB2">
              <w:rPr>
                <w:b/>
                <w:bCs/>
                <w:color w:val="000000"/>
                <w:szCs w:val="24"/>
              </w:rPr>
              <w:t> ΕΛΛΗΝΙΚΗ   ΔΗΜΟΚΡΑΤΙΑ</w:t>
            </w:r>
          </w:p>
          <w:p w:rsidR="009864FD" w:rsidRPr="008A6BB2" w:rsidRDefault="009864FD" w:rsidP="00365DED">
            <w:pPr>
              <w:ind w:right="935"/>
              <w:rPr>
                <w:szCs w:val="24"/>
              </w:rPr>
            </w:pPr>
            <w:r w:rsidRPr="008A6BB2">
              <w:rPr>
                <w:b/>
                <w:bCs/>
                <w:color w:val="000000"/>
                <w:szCs w:val="24"/>
              </w:rPr>
              <w:t> ΔΗΜΟΣ  ΚΟΖΑΝΗΣ</w:t>
            </w:r>
          </w:p>
        </w:tc>
      </w:tr>
    </w:tbl>
    <w:p w:rsidR="009864FD" w:rsidRPr="008A6BB2" w:rsidRDefault="009864FD" w:rsidP="009864FD">
      <w:pPr>
        <w:ind w:right="935"/>
        <w:rPr>
          <w:szCs w:val="24"/>
        </w:rPr>
      </w:pPr>
      <w:r w:rsidRPr="008A6BB2">
        <w:rPr>
          <w:b/>
          <w:bCs/>
          <w:color w:val="000000"/>
          <w:szCs w:val="24"/>
        </w:rPr>
        <w:t xml:space="preserve"> Γραφείο Τύπου</w:t>
      </w:r>
    </w:p>
    <w:p w:rsidR="009864FD" w:rsidRPr="008A6BB2" w:rsidRDefault="009864FD" w:rsidP="009864FD">
      <w:pPr>
        <w:ind w:right="935"/>
        <w:rPr>
          <w:szCs w:val="24"/>
        </w:rPr>
      </w:pPr>
      <w:r w:rsidRPr="008A6BB2">
        <w:rPr>
          <w:color w:val="000000"/>
          <w:szCs w:val="24"/>
        </w:rPr>
        <w:t> </w:t>
      </w:r>
      <w:proofErr w:type="spellStart"/>
      <w:r w:rsidRPr="008A6BB2">
        <w:rPr>
          <w:color w:val="000000"/>
          <w:szCs w:val="24"/>
        </w:rPr>
        <w:t>Τηλ</w:t>
      </w:r>
      <w:proofErr w:type="spellEnd"/>
      <w:r w:rsidRPr="008A6BB2">
        <w:rPr>
          <w:color w:val="000000"/>
          <w:szCs w:val="24"/>
        </w:rPr>
        <w:t>.: 24613 50305</w:t>
      </w:r>
    </w:p>
    <w:p w:rsidR="009864FD" w:rsidRPr="008A6BB2" w:rsidRDefault="009864FD" w:rsidP="009864FD">
      <w:pPr>
        <w:ind w:right="935"/>
        <w:rPr>
          <w:szCs w:val="24"/>
        </w:rPr>
      </w:pPr>
      <w:r w:rsidRPr="008A6BB2">
        <w:rPr>
          <w:color w:val="000000"/>
          <w:szCs w:val="24"/>
          <w:lang w:val="en-US"/>
        </w:rPr>
        <w:t> </w:t>
      </w:r>
      <w:r w:rsidRPr="00FB53CF">
        <w:rPr>
          <w:color w:val="000000"/>
          <w:szCs w:val="24"/>
          <w:lang w:val="en-US"/>
        </w:rPr>
        <w:t>FAX</w:t>
      </w:r>
      <w:r w:rsidRPr="00FB53CF">
        <w:rPr>
          <w:color w:val="000000"/>
          <w:szCs w:val="24"/>
        </w:rPr>
        <w:t>: 24610 27065</w:t>
      </w:r>
    </w:p>
    <w:p w:rsidR="009864FD" w:rsidRPr="008A6BB2" w:rsidRDefault="009864FD" w:rsidP="009864FD">
      <w:pPr>
        <w:ind w:right="935"/>
        <w:rPr>
          <w:szCs w:val="24"/>
          <w:lang w:val="en-US"/>
        </w:rPr>
      </w:pPr>
      <w:r w:rsidRPr="008A6BB2">
        <w:rPr>
          <w:color w:val="000000"/>
          <w:szCs w:val="24"/>
          <w:lang w:val="en-US"/>
        </w:rPr>
        <w:t xml:space="preserve"> E-mail: </w:t>
      </w:r>
      <w:hyperlink r:id="rId5" w:history="1">
        <w:r w:rsidRPr="008A6BB2">
          <w:rPr>
            <w:color w:val="0563C1"/>
            <w:szCs w:val="24"/>
            <w:u w:val="single"/>
            <w:lang w:val="en-US"/>
          </w:rPr>
          <w:t>mme@cityofkozani.gov.gr</w:t>
        </w:r>
      </w:hyperlink>
      <w:r w:rsidRPr="008A6BB2">
        <w:rPr>
          <w:color w:val="000000"/>
          <w:szCs w:val="24"/>
          <w:lang w:val="en-US"/>
        </w:rPr>
        <w:t> </w:t>
      </w:r>
    </w:p>
    <w:p w:rsidR="009864FD" w:rsidRPr="008A6BB2" w:rsidRDefault="009864FD" w:rsidP="009864FD">
      <w:pPr>
        <w:ind w:right="935"/>
        <w:rPr>
          <w:szCs w:val="24"/>
          <w:lang w:val="en-US"/>
        </w:rPr>
      </w:pPr>
      <w:r w:rsidRPr="008A6BB2">
        <w:rPr>
          <w:color w:val="000000"/>
          <w:szCs w:val="24"/>
          <w:lang w:val="en-US"/>
        </w:rPr>
        <w:t xml:space="preserve"> Website: </w:t>
      </w:r>
      <w:hyperlink r:id="rId6" w:history="1">
        <w:r w:rsidRPr="008A6BB2">
          <w:rPr>
            <w:color w:val="0563C1"/>
            <w:szCs w:val="24"/>
            <w:u w:val="single"/>
            <w:lang w:val="en-US"/>
          </w:rPr>
          <w:t>www.kozani@cityofkozani.gov.gr</w:t>
        </w:r>
      </w:hyperlink>
    </w:p>
    <w:p w:rsidR="009864FD" w:rsidRPr="008A6BB2" w:rsidRDefault="009864FD" w:rsidP="009864FD">
      <w:pPr>
        <w:ind w:right="935"/>
        <w:rPr>
          <w:szCs w:val="24"/>
        </w:rPr>
      </w:pPr>
      <w:r w:rsidRPr="008A6BB2">
        <w:rPr>
          <w:color w:val="000000"/>
          <w:szCs w:val="24"/>
          <w:lang w:val="en-US"/>
        </w:rPr>
        <w:t> </w:t>
      </w:r>
      <w:proofErr w:type="spellStart"/>
      <w:r w:rsidRPr="008A6BB2">
        <w:rPr>
          <w:color w:val="000000"/>
          <w:szCs w:val="24"/>
        </w:rPr>
        <w:t>Ταχ</w:t>
      </w:r>
      <w:proofErr w:type="spellEnd"/>
      <w:r w:rsidRPr="008A6BB2">
        <w:rPr>
          <w:color w:val="000000"/>
          <w:szCs w:val="24"/>
        </w:rPr>
        <w:t>. Δ/</w:t>
      </w:r>
      <w:proofErr w:type="spellStart"/>
      <w:r w:rsidRPr="008A6BB2">
        <w:rPr>
          <w:color w:val="000000"/>
          <w:szCs w:val="24"/>
        </w:rPr>
        <w:t>ση</w:t>
      </w:r>
      <w:proofErr w:type="spellEnd"/>
      <w:r w:rsidRPr="008A6BB2">
        <w:rPr>
          <w:color w:val="000000"/>
          <w:szCs w:val="24"/>
        </w:rPr>
        <w:t>: Πλ. Νίκης 1</w:t>
      </w:r>
    </w:p>
    <w:p w:rsidR="009864FD" w:rsidRPr="008A6BB2" w:rsidRDefault="009864FD" w:rsidP="009864FD">
      <w:pPr>
        <w:ind w:right="935"/>
        <w:rPr>
          <w:szCs w:val="24"/>
        </w:rPr>
      </w:pPr>
      <w:r w:rsidRPr="008A6BB2">
        <w:rPr>
          <w:color w:val="000000"/>
          <w:szCs w:val="24"/>
        </w:rPr>
        <w:t> Πληροφορίες: Χατζηγεωργίου Νατάσα </w:t>
      </w:r>
    </w:p>
    <w:p w:rsidR="009864FD" w:rsidRPr="008A6BB2" w:rsidRDefault="009864FD" w:rsidP="009864FD">
      <w:pPr>
        <w:rPr>
          <w:szCs w:val="24"/>
        </w:rPr>
      </w:pPr>
    </w:p>
    <w:p w:rsidR="009864FD" w:rsidRPr="008A6BB2" w:rsidRDefault="009864FD" w:rsidP="009864FD">
      <w:pPr>
        <w:ind w:right="935"/>
        <w:rPr>
          <w:szCs w:val="24"/>
        </w:rPr>
      </w:pPr>
      <w:r w:rsidRPr="008A6BB2">
        <w:rPr>
          <w:i/>
          <w:iCs/>
          <w:color w:val="000000"/>
          <w:szCs w:val="24"/>
        </w:rPr>
        <w:t>Προς ενημέρωση συντακτών</w:t>
      </w:r>
    </w:p>
    <w:p w:rsidR="009864FD" w:rsidRPr="008A6BB2" w:rsidRDefault="009864FD" w:rsidP="009864FD">
      <w:pPr>
        <w:shd w:val="solid" w:color="FFFFFF" w:fill="auto"/>
        <w:ind w:left="851" w:right="-483"/>
        <w:jc w:val="right"/>
        <w:rPr>
          <w:color w:val="000000"/>
          <w:szCs w:val="24"/>
        </w:rPr>
      </w:pPr>
      <w:r w:rsidRPr="008A6BB2">
        <w:rPr>
          <w:color w:val="000000"/>
          <w:szCs w:val="24"/>
        </w:rPr>
        <w:t xml:space="preserve">Κοζάνη, </w:t>
      </w:r>
      <w:r>
        <w:rPr>
          <w:color w:val="000000"/>
          <w:szCs w:val="24"/>
        </w:rPr>
        <w:t>Τετάρτη 14</w:t>
      </w:r>
      <w:r w:rsidRPr="008A6BB2">
        <w:rPr>
          <w:color w:val="000000"/>
          <w:szCs w:val="24"/>
        </w:rPr>
        <w:t xml:space="preserve"> Σεπτεμβρίου 2022</w:t>
      </w:r>
    </w:p>
    <w:p w:rsidR="009864FD" w:rsidRPr="008A6BB2" w:rsidRDefault="009864FD" w:rsidP="009864FD">
      <w:pPr>
        <w:spacing w:line="240" w:lineRule="auto"/>
        <w:rPr>
          <w:szCs w:val="24"/>
        </w:rPr>
      </w:pPr>
    </w:p>
    <w:p w:rsidR="009864FD" w:rsidRPr="00626BB5" w:rsidRDefault="00CA7C99" w:rsidP="009864F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Arial"/>
          <w:b/>
          <w:szCs w:val="24"/>
        </w:rPr>
      </w:pPr>
      <w:r>
        <w:rPr>
          <w:b/>
          <w:bCs/>
          <w:szCs w:val="24"/>
        </w:rPr>
        <w:t>Επετειακή συνεδρίαση του Δ.Σ. Κοζάνης στη μνήμη των 100 χ</w:t>
      </w:r>
      <w:r w:rsidR="00B86E86">
        <w:rPr>
          <w:b/>
          <w:bCs/>
          <w:szCs w:val="24"/>
        </w:rPr>
        <w:t>ρόνων από τη Μικρασιατική Κ</w:t>
      </w:r>
      <w:bookmarkStart w:id="0" w:name="_GoBack"/>
      <w:bookmarkEnd w:id="0"/>
      <w:r w:rsidR="00512ED7">
        <w:rPr>
          <w:b/>
          <w:bCs/>
          <w:szCs w:val="24"/>
        </w:rPr>
        <w:t xml:space="preserve">αταστροφή </w:t>
      </w:r>
    </w:p>
    <w:p w:rsidR="009864FD" w:rsidRPr="00626BB5" w:rsidRDefault="009864FD" w:rsidP="009864FD">
      <w:pPr>
        <w:spacing w:before="100" w:beforeAutospacing="1" w:after="100" w:afterAutospacing="1" w:line="240" w:lineRule="auto"/>
        <w:jc w:val="center"/>
        <w:outlineLvl w:val="2"/>
        <w:rPr>
          <w:b/>
          <w:bCs/>
          <w:szCs w:val="24"/>
        </w:rPr>
      </w:pPr>
    </w:p>
    <w:p w:rsidR="009864FD" w:rsidRPr="00626BB5" w:rsidRDefault="009864FD" w:rsidP="009864FD">
      <w:pPr>
        <w:spacing w:before="100" w:beforeAutospacing="1" w:after="100" w:afterAutospacing="1" w:line="240" w:lineRule="auto"/>
        <w:jc w:val="center"/>
        <w:outlineLvl w:val="2"/>
        <w:rPr>
          <w:rFonts w:cs="Arial"/>
          <w:szCs w:val="24"/>
        </w:rPr>
      </w:pPr>
      <w:r w:rsidRPr="00626BB5">
        <w:rPr>
          <w:b/>
          <w:bCs/>
          <w:szCs w:val="24"/>
          <w:u w:val="single"/>
        </w:rPr>
        <w:t>ΔΕΛΤΙΟ ΤΥΠΟΥ</w:t>
      </w:r>
    </w:p>
    <w:p w:rsidR="00153087" w:rsidRDefault="006762BB">
      <w:r>
        <w:t>Επετειακή Συνεδρίαση πραγματοποίησ</w:t>
      </w:r>
      <w:r w:rsidR="00FB7E8D">
        <w:t>ε το Δημοτικό Συμβούλιο Κοζάνης</w:t>
      </w:r>
      <w:r w:rsidR="008653F3">
        <w:t xml:space="preserve"> την Τρίτη 13 Σεπτέμβρη</w:t>
      </w:r>
      <w:r w:rsidR="00FB7E8D">
        <w:t xml:space="preserve">, στη μνήμη των 100 χρόνων από τη Μικρασιατική Καταστροφή. </w:t>
      </w:r>
    </w:p>
    <w:p w:rsidR="008653F3" w:rsidRDefault="00F23A8E">
      <w:r>
        <w:t xml:space="preserve">Η συνεδρίαση υλοποιήθηκε στο πλαίσιο του </w:t>
      </w:r>
      <w:r w:rsidRPr="00F23A8E">
        <w:t>Έτο</w:t>
      </w:r>
      <w:r>
        <w:t>υ</w:t>
      </w:r>
      <w:r w:rsidRPr="00F23A8E">
        <w:t xml:space="preserve">ς Μνήμης Προσφυγικού Ελληνισμού </w:t>
      </w:r>
      <w:r>
        <w:t xml:space="preserve">του </w:t>
      </w:r>
      <w:r w:rsidRPr="00F23A8E">
        <w:t>Δήμου Κοζάνης</w:t>
      </w:r>
      <w:r w:rsidR="00947534">
        <w:t xml:space="preserve">. </w:t>
      </w:r>
    </w:p>
    <w:p w:rsidR="006250CE" w:rsidRDefault="006250CE"/>
    <w:p w:rsidR="006250CE" w:rsidRDefault="006250CE">
      <w:hyperlink r:id="rId7" w:tgtFrame="_blank" w:history="1">
        <w:r>
          <w:rPr>
            <w:rStyle w:val="-"/>
            <w:rFonts w:ascii="Arial" w:hAnsi="Arial" w:cs="Arial"/>
            <w:color w:val="1155CC"/>
            <w:shd w:val="clear" w:color="auto" w:fill="FFFFFF"/>
          </w:rPr>
          <w:t>https://youtu.be/gdHsYC-FM8g</w:t>
        </w:r>
      </w:hyperlink>
      <w:r>
        <w:t xml:space="preserve"> </w:t>
      </w:r>
    </w:p>
    <w:sectPr w:rsidR="006250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3D"/>
    <w:rsid w:val="00153087"/>
    <w:rsid w:val="0042183D"/>
    <w:rsid w:val="00512ED7"/>
    <w:rsid w:val="006250CE"/>
    <w:rsid w:val="006762BB"/>
    <w:rsid w:val="008653F3"/>
    <w:rsid w:val="00947534"/>
    <w:rsid w:val="009864FD"/>
    <w:rsid w:val="00B86E86"/>
    <w:rsid w:val="00CA7C99"/>
    <w:rsid w:val="00E869B0"/>
    <w:rsid w:val="00F23A8E"/>
    <w:rsid w:val="00FB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24D48"/>
  <w15:chartTrackingRefBased/>
  <w15:docId w15:val="{B34CFE5C-8395-41D8-B3B7-6D15C971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4"/>
        <w:szCs w:val="22"/>
        <w:lang w:val="el-GR" w:eastAsia="en-US" w:bidi="ar-SA"/>
      </w:rPr>
    </w:rPrDefault>
    <w:pPrDefault>
      <w:pPr>
        <w:spacing w:after="160" w:line="259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6250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gdHsYC-FM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zani@cityofkozani.gov.gr" TargetMode="External"/><Relationship Id="rId5" Type="http://schemas.openxmlformats.org/officeDocument/2006/relationships/hyperlink" Target="mailto:mme@cityofkozani.gov.g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Chatzigeorgiou </dc:creator>
  <cp:keywords/>
  <dc:description/>
  <cp:lastModifiedBy>Natasa Chatzigeorgiou </cp:lastModifiedBy>
  <cp:revision>11</cp:revision>
  <dcterms:created xsi:type="dcterms:W3CDTF">2022-09-14T06:54:00Z</dcterms:created>
  <dcterms:modified xsi:type="dcterms:W3CDTF">2022-09-14T08:13:00Z</dcterms:modified>
</cp:coreProperties>
</file>