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D22E" w14:textId="77777777" w:rsidR="00B97994" w:rsidRPr="00AA7597" w:rsidRDefault="00B97994" w:rsidP="00B97994">
      <w:pPr>
        <w:rPr>
          <w:rFonts w:ascii="Arial Narrow" w:hAnsi="Arial Narrow"/>
          <w:b/>
        </w:rPr>
      </w:pPr>
      <w:r w:rsidRPr="00AA7597">
        <w:rPr>
          <w:rFonts w:ascii="Arial Narrow" w:hAnsi="Arial Narrow" w:cs="Arial"/>
          <w:b/>
          <w:noProof/>
          <w:sz w:val="20"/>
          <w:szCs w:val="20"/>
          <w:lang w:eastAsia="el-GR"/>
        </w:rPr>
        <w:drawing>
          <wp:anchor distT="152400" distB="152400" distL="152400" distR="152400" simplePos="0" relativeHeight="251659264" behindDoc="0" locked="0" layoutInCell="1" allowOverlap="1" wp14:anchorId="16C9ACED" wp14:editId="46841775">
            <wp:simplePos x="0" y="0"/>
            <wp:positionH relativeFrom="margin">
              <wp:align>center</wp:align>
            </wp:positionH>
            <wp:positionV relativeFrom="page">
              <wp:posOffset>657225</wp:posOffset>
            </wp:positionV>
            <wp:extent cx="1600200" cy="1190625"/>
            <wp:effectExtent l="0" t="0" r="0" b="9525"/>
            <wp:wrapThrough wrapText="bothSides">
              <wp:wrapPolygon edited="0">
                <wp:start x="0" y="0"/>
                <wp:lineTo x="0" y="21427"/>
                <wp:lineTo x="21343" y="21427"/>
                <wp:lineTo x="21343" y="0"/>
                <wp:lineTo x="0" y="0"/>
              </wp:wrapPolygon>
            </wp:wrapThrough>
            <wp:docPr id="1" name="Εικόνα 1" descr="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asted-image.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190625"/>
                    </a:xfrm>
                    <a:prstGeom prst="rect">
                      <a:avLst/>
                    </a:prstGeom>
                    <a:noFill/>
                    <a:ln>
                      <a:noFill/>
                    </a:ln>
                  </pic:spPr>
                </pic:pic>
              </a:graphicData>
            </a:graphic>
            <wp14:sizeRelV relativeFrom="margin">
              <wp14:pctHeight>0</wp14:pctHeight>
            </wp14:sizeRelV>
          </wp:anchor>
        </w:drawing>
      </w:r>
      <w:r w:rsidRPr="00AA7597">
        <w:rPr>
          <w:rFonts w:ascii="Arial Narrow" w:hAnsi="Arial Narrow"/>
          <w:b/>
        </w:rPr>
        <w:t xml:space="preserve">                                                   </w:t>
      </w:r>
    </w:p>
    <w:p w14:paraId="2C66D3E0" w14:textId="77777777" w:rsidR="00B97994" w:rsidRPr="00AA7597" w:rsidRDefault="00B97994" w:rsidP="00B97994">
      <w:pPr>
        <w:pStyle w:val="1"/>
        <w:widowControl w:val="0"/>
        <w:shd w:val="clear" w:color="auto" w:fill="FFFFFF"/>
        <w:spacing w:after="0" w:line="360" w:lineRule="auto"/>
        <w:jc w:val="both"/>
        <w:rPr>
          <w:rFonts w:ascii="Arial Narrow" w:hAnsi="Arial Narrow" w:cstheme="minorHAnsi"/>
          <w:sz w:val="24"/>
          <w:szCs w:val="24"/>
        </w:rPr>
      </w:pPr>
      <w:r w:rsidRPr="00AA7597">
        <w:rPr>
          <w:rFonts w:ascii="Arial Narrow" w:hAnsi="Arial Narrow"/>
          <w:b/>
        </w:rPr>
        <w:t xml:space="preserve">                                              </w:t>
      </w:r>
      <w:bookmarkStart w:id="0" w:name="_Hlk130222847"/>
      <w:bookmarkEnd w:id="0"/>
      <w:r w:rsidRPr="00AA7597">
        <w:rPr>
          <w:rStyle w:val="10"/>
          <w:rFonts w:ascii="Arial Narrow" w:eastAsia="Times New Roman" w:hAnsi="Arial Narrow" w:cstheme="minorHAnsi"/>
          <w:kern w:val="3"/>
          <w:sz w:val="24"/>
          <w:szCs w:val="24"/>
          <w:lang w:eastAsia="hi-IN" w:bidi="hi-IN"/>
        </w:rPr>
        <w:t xml:space="preserve">                                                                                                                     </w:t>
      </w:r>
    </w:p>
    <w:p w14:paraId="7FDB15CF" w14:textId="77777777" w:rsidR="00B97994" w:rsidRPr="00AA7597" w:rsidRDefault="00B97994" w:rsidP="00B97994">
      <w:pPr>
        <w:rPr>
          <w:rFonts w:ascii="Arial Narrow" w:hAnsi="Arial Narrow"/>
          <w:b/>
        </w:rPr>
      </w:pPr>
    </w:p>
    <w:p w14:paraId="12567D96" w14:textId="77777777" w:rsidR="00AA7597" w:rsidRPr="00AA7597" w:rsidRDefault="00B97994" w:rsidP="00AA7597">
      <w:pPr>
        <w:rPr>
          <w:rStyle w:val="10"/>
          <w:rFonts w:ascii="Arial Narrow" w:eastAsia="Times New Roman" w:hAnsi="Arial Narrow" w:cstheme="minorHAnsi"/>
          <w:kern w:val="3"/>
          <w:sz w:val="24"/>
          <w:szCs w:val="24"/>
          <w:lang w:eastAsia="hi-IN" w:bidi="hi-IN"/>
        </w:rPr>
      </w:pPr>
      <w:r w:rsidRPr="00AA7597">
        <w:rPr>
          <w:rFonts w:ascii="Arial Narrow" w:hAnsi="Arial Narrow"/>
        </w:rPr>
        <w:t xml:space="preserve">                                                                                                     </w:t>
      </w:r>
      <w:r w:rsidRPr="00AA7597">
        <w:rPr>
          <w:rStyle w:val="10"/>
          <w:rFonts w:ascii="Arial Narrow" w:eastAsia="Times New Roman" w:hAnsi="Arial Narrow" w:cstheme="minorHAnsi"/>
          <w:kern w:val="3"/>
          <w:sz w:val="24"/>
          <w:szCs w:val="24"/>
          <w:lang w:eastAsia="hi-IN" w:bidi="hi-IN"/>
        </w:rPr>
        <w:t xml:space="preserve">                                                                                         </w:t>
      </w:r>
    </w:p>
    <w:p w14:paraId="12E09373" w14:textId="2BEF31CE" w:rsidR="00B97994" w:rsidRPr="00AA7597" w:rsidRDefault="00210386" w:rsidP="00AA7597">
      <w:pPr>
        <w:jc w:val="right"/>
        <w:rPr>
          <w:rStyle w:val="10"/>
          <w:rFonts w:ascii="Arial Narrow" w:eastAsia="Times New Roman" w:hAnsi="Arial Narrow" w:cs="Arial"/>
          <w:b/>
          <w:kern w:val="3"/>
          <w:sz w:val="24"/>
          <w:szCs w:val="24"/>
          <w:lang w:eastAsia="hi-IN" w:bidi="hi-IN"/>
        </w:rPr>
      </w:pPr>
      <w:r w:rsidRPr="00AA7597">
        <w:rPr>
          <w:rStyle w:val="10"/>
          <w:rFonts w:ascii="Arial Narrow" w:eastAsia="Times New Roman" w:hAnsi="Arial Narrow" w:cs="Arial"/>
          <w:b/>
          <w:kern w:val="3"/>
          <w:sz w:val="24"/>
          <w:szCs w:val="24"/>
          <w:lang w:eastAsia="hi-IN" w:bidi="hi-IN"/>
        </w:rPr>
        <w:t xml:space="preserve">Αθήνα, </w:t>
      </w:r>
      <w:r w:rsidR="00B97994" w:rsidRPr="00AA7597">
        <w:rPr>
          <w:rStyle w:val="10"/>
          <w:rFonts w:ascii="Arial Narrow" w:eastAsia="Times New Roman" w:hAnsi="Arial Narrow" w:cs="Arial"/>
          <w:b/>
          <w:kern w:val="3"/>
          <w:sz w:val="24"/>
          <w:szCs w:val="24"/>
          <w:lang w:eastAsia="hi-IN" w:bidi="hi-IN"/>
        </w:rPr>
        <w:t xml:space="preserve">2 Φεβρουαρίου 2024 </w:t>
      </w:r>
    </w:p>
    <w:p w14:paraId="60C61819" w14:textId="77777777" w:rsidR="00210386" w:rsidRPr="00AA7597" w:rsidRDefault="00210386" w:rsidP="006F73FD">
      <w:pPr>
        <w:pStyle w:val="1"/>
        <w:widowControl w:val="0"/>
        <w:shd w:val="clear" w:color="auto" w:fill="FFFFFF"/>
        <w:spacing w:after="0" w:line="360" w:lineRule="auto"/>
        <w:ind w:left="5245" w:firstLine="1957"/>
        <w:jc w:val="right"/>
        <w:rPr>
          <w:rFonts w:ascii="Arial Narrow" w:hAnsi="Arial Narrow" w:cs="Arial"/>
          <w:b/>
          <w:sz w:val="24"/>
          <w:szCs w:val="24"/>
        </w:rPr>
      </w:pPr>
    </w:p>
    <w:p w14:paraId="4C854FF5" w14:textId="77777777" w:rsidR="00B97994" w:rsidRPr="00AA7597" w:rsidRDefault="00B97994" w:rsidP="00B97994">
      <w:pPr>
        <w:jc w:val="center"/>
        <w:rPr>
          <w:rFonts w:ascii="Arial Narrow" w:hAnsi="Arial Narrow" w:cs="Arial"/>
          <w:b/>
          <w:sz w:val="24"/>
          <w:szCs w:val="24"/>
          <w:u w:val="single"/>
        </w:rPr>
      </w:pPr>
      <w:r w:rsidRPr="00AA7597">
        <w:rPr>
          <w:rFonts w:ascii="Arial Narrow" w:hAnsi="Arial Narrow" w:cs="Arial"/>
          <w:b/>
          <w:sz w:val="24"/>
          <w:szCs w:val="24"/>
          <w:u w:val="single"/>
        </w:rPr>
        <w:t>ΕΡΩΤΗΣΗ</w:t>
      </w:r>
    </w:p>
    <w:p w14:paraId="31595826" w14:textId="77777777" w:rsidR="00B97994" w:rsidRPr="00AA7597" w:rsidRDefault="00B97994" w:rsidP="00312BE5">
      <w:pPr>
        <w:jc w:val="center"/>
        <w:rPr>
          <w:rFonts w:ascii="Arial Narrow" w:hAnsi="Arial Narrow" w:cs="Arial"/>
          <w:b/>
          <w:sz w:val="24"/>
          <w:szCs w:val="24"/>
        </w:rPr>
      </w:pPr>
      <w:r w:rsidRPr="00AA7597">
        <w:rPr>
          <w:rFonts w:ascii="Arial Narrow" w:hAnsi="Arial Narrow" w:cs="Arial"/>
          <w:b/>
          <w:sz w:val="24"/>
          <w:szCs w:val="24"/>
        </w:rPr>
        <w:t>Προς τους κ.κ. Υπουργούς:</w:t>
      </w:r>
    </w:p>
    <w:p w14:paraId="56698BFD" w14:textId="155AFD7E" w:rsidR="00B97994" w:rsidRPr="00AA7597" w:rsidRDefault="00B97994" w:rsidP="00312BE5">
      <w:pPr>
        <w:jc w:val="center"/>
        <w:rPr>
          <w:rFonts w:ascii="Arial Narrow" w:hAnsi="Arial Narrow" w:cs="Arial"/>
          <w:b/>
          <w:sz w:val="24"/>
          <w:szCs w:val="24"/>
        </w:rPr>
      </w:pPr>
      <w:r w:rsidRPr="00AA7597">
        <w:rPr>
          <w:rFonts w:ascii="Arial Narrow" w:hAnsi="Arial Narrow" w:cs="Arial"/>
          <w:b/>
          <w:sz w:val="24"/>
          <w:szCs w:val="24"/>
        </w:rPr>
        <w:t>Εθνικής Οικονομίας και Οικονομικών</w:t>
      </w:r>
    </w:p>
    <w:p w14:paraId="0EB361D7" w14:textId="7E334C0A" w:rsidR="00B97994" w:rsidRDefault="00B97994" w:rsidP="00312BE5">
      <w:pPr>
        <w:jc w:val="center"/>
        <w:rPr>
          <w:rFonts w:ascii="Arial Narrow" w:hAnsi="Arial Narrow" w:cs="Arial"/>
          <w:b/>
          <w:sz w:val="24"/>
          <w:szCs w:val="24"/>
        </w:rPr>
      </w:pPr>
      <w:r w:rsidRPr="00312BE5">
        <w:rPr>
          <w:rFonts w:ascii="Arial Narrow" w:hAnsi="Arial Narrow" w:cs="Arial"/>
          <w:b/>
          <w:sz w:val="24"/>
          <w:szCs w:val="24"/>
        </w:rPr>
        <w:t>Ναυτιλίας και Νησιωτικής Πολιτικής</w:t>
      </w:r>
      <w:r w:rsidR="00312BE5">
        <w:rPr>
          <w:rFonts w:ascii="Arial Narrow" w:hAnsi="Arial Narrow" w:cs="Arial"/>
          <w:b/>
          <w:sz w:val="24"/>
          <w:szCs w:val="24"/>
        </w:rPr>
        <w:t xml:space="preserve"> </w:t>
      </w:r>
      <w:r w:rsidRPr="00AA7597">
        <w:rPr>
          <w:rFonts w:ascii="Arial Narrow" w:hAnsi="Arial Narrow" w:cs="Arial"/>
          <w:b/>
          <w:sz w:val="24"/>
          <w:szCs w:val="24"/>
        </w:rPr>
        <w:t>Τουρισμού</w:t>
      </w:r>
    </w:p>
    <w:p w14:paraId="10F91086" w14:textId="77777777" w:rsidR="00312BE5" w:rsidRPr="00AA7597" w:rsidRDefault="00312BE5" w:rsidP="00312BE5">
      <w:pPr>
        <w:jc w:val="center"/>
        <w:rPr>
          <w:rFonts w:ascii="Arial Narrow" w:hAnsi="Arial Narrow" w:cs="Arial"/>
          <w:b/>
          <w:sz w:val="24"/>
          <w:szCs w:val="24"/>
          <w:u w:val="single"/>
        </w:rPr>
      </w:pPr>
      <w:bookmarkStart w:id="1" w:name="_GoBack"/>
      <w:bookmarkEnd w:id="1"/>
    </w:p>
    <w:p w14:paraId="5ED11F68" w14:textId="54CA859D"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hAnsi="Arial Narrow" w:cs="Arial"/>
          <w:b/>
          <w:sz w:val="24"/>
          <w:szCs w:val="24"/>
        </w:rPr>
        <w:t>ΘΕΜΑ : ΄΄</w:t>
      </w:r>
      <w:r w:rsidRPr="00AA7597">
        <w:rPr>
          <w:rFonts w:ascii="Arial Narrow" w:eastAsia="Times New Roman" w:hAnsi="Arial Narrow" w:cs="Arial"/>
          <w:b/>
          <w:bCs/>
          <w:sz w:val="24"/>
          <w:szCs w:val="24"/>
          <w:lang w:eastAsia="el-GR"/>
        </w:rPr>
        <w:t>«ΝΑΥΑΓΙΟ ΖΑΚΥΝΘΟΥ». Η άμεση επίλυση του ιδιοκτησιακού καθεστώτος του πλοίου προϋπόθεση για την σωτηρία του΄΄</w:t>
      </w:r>
    </w:p>
    <w:p w14:paraId="17AEC02F" w14:textId="77777777"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sz w:val="24"/>
          <w:szCs w:val="24"/>
          <w:lang w:eastAsia="el-GR"/>
        </w:rPr>
        <w:t xml:space="preserve">Το διάσημο ως τουριστικό αξιοθέατο της Ζακύνθου πλοίο «Παναγιώτης», με χιλιάδες επισκέπτες κάθε χρόνο, γνωστό ως «Ναυάγιο», εξαφανίζεται σιγά –σιγά  εξαιτίας της χειμωνιάτικης κακοκαιρίας και των δυσμενών καιρικών συνθηκών που επικρατούν στην περιοχή, αλλά και από τους επισκέπτες του που δεν διστάζουν να χαράζουν τα ονόματά τους στο σκαρί του και να κόβουν μικρές φλούδες σκουριάς από αυτό ως ενθύμιο. </w:t>
      </w:r>
    </w:p>
    <w:p w14:paraId="260F9807" w14:textId="066D7A99"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sz w:val="24"/>
          <w:szCs w:val="24"/>
          <w:lang w:eastAsia="el-GR"/>
        </w:rPr>
        <w:t xml:space="preserve">Δυστυχώς, το πλοίο μέχρι σήμερα όχι μόνο δεν προστατεύεται, αλλά χρησιμοποιήθηκε ως πρόσχημα  για την υφαρπαγή των 14.500 στρεμ. της περιοχής των ορεινών πάνω </w:t>
      </w:r>
      <w:r w:rsidR="006F73FD" w:rsidRPr="00AA7597">
        <w:rPr>
          <w:rFonts w:ascii="Arial Narrow" w:eastAsia="Times New Roman" w:hAnsi="Arial Narrow" w:cs="Arial"/>
          <w:sz w:val="24"/>
          <w:szCs w:val="24"/>
          <w:lang w:eastAsia="el-GR"/>
        </w:rPr>
        <w:t>από</w:t>
      </w:r>
      <w:r w:rsidRPr="00AA7597">
        <w:rPr>
          <w:rFonts w:ascii="Arial Narrow" w:eastAsia="Times New Roman" w:hAnsi="Arial Narrow" w:cs="Arial"/>
          <w:sz w:val="24"/>
          <w:szCs w:val="24"/>
          <w:lang w:eastAsia="el-GR"/>
        </w:rPr>
        <w:t xml:space="preserve"> την παραλία του ναυαγίου. Μια παράνομη αγοραπωλησία  περιοχής που περιλαμβάνει ναούς, μοναστήρια, αιγιαλούς, παραλίες, ρέματα και δημόσιους δρόμους, βάζοντας χέρι πέραν όλων των άλλων</w:t>
      </w:r>
      <w:r w:rsidR="00210386" w:rsidRPr="00AA7597">
        <w:rPr>
          <w:rFonts w:ascii="Arial Narrow" w:eastAsia="Times New Roman" w:hAnsi="Arial Narrow" w:cs="Arial"/>
          <w:sz w:val="24"/>
          <w:szCs w:val="24"/>
          <w:lang w:eastAsia="el-GR"/>
        </w:rPr>
        <w:t>,</w:t>
      </w:r>
      <w:r w:rsidRPr="00AA7597">
        <w:rPr>
          <w:rFonts w:ascii="Arial Narrow" w:eastAsia="Times New Roman" w:hAnsi="Arial Narrow" w:cs="Arial"/>
          <w:sz w:val="24"/>
          <w:szCs w:val="24"/>
          <w:lang w:eastAsia="el-GR"/>
        </w:rPr>
        <w:t xml:space="preserve"> και στην περιουσία διακοσίων οικογενειών, φτωχών χωρικών της ορεινής Ζακύνθου, για την οποία έχει επιληφθεί η ποινική δικαιοσύνη. </w:t>
      </w:r>
    </w:p>
    <w:p w14:paraId="3F480CED" w14:textId="77777777"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sz w:val="24"/>
          <w:szCs w:val="24"/>
          <w:lang w:eastAsia="el-GR"/>
        </w:rPr>
        <w:t xml:space="preserve">Το   Δεκέμβριο του 2021 η πολιτική ηγεσία του Υπουργείου Τουρισμού, με το άρθρο 68 του ν. 4875/2021, νομοθέτησε την σύσταση και ανάληψη της διαχείρισης του Ναυαγίου της Ζακύνθου από την «Επιτροπή Πρότυπης Τουριστικής Αξιοποίησης και Προστασίας Ναυαγίου Ζακύνθου», αφού προηγουμένως, κάτω από την γενική κατακραυγή, απέσυρε από το υπό ψήφιση τότε, σ/ν τις σκανδαλώδεις διατάξεις για την ίδρυση </w:t>
      </w:r>
      <w:r w:rsidRPr="00AA7597">
        <w:rPr>
          <w:rFonts w:ascii="Arial Narrow" w:eastAsia="Times New Roman" w:hAnsi="Arial Narrow" w:cs="Arial"/>
          <w:bCs/>
          <w:sz w:val="24"/>
          <w:szCs w:val="24"/>
          <w:lang w:eastAsia="el-GR"/>
        </w:rPr>
        <w:t>εταιρείας διαχείρισης</w:t>
      </w:r>
      <w:r w:rsidRPr="00AA7597">
        <w:rPr>
          <w:rFonts w:ascii="Arial Narrow" w:eastAsia="Times New Roman" w:hAnsi="Arial Narrow" w:cs="Arial"/>
          <w:sz w:val="24"/>
          <w:szCs w:val="24"/>
          <w:lang w:eastAsia="el-GR"/>
        </w:rPr>
        <w:t xml:space="preserve"> του Ναυαγίου της Ζακύνθου.</w:t>
      </w:r>
    </w:p>
    <w:p w14:paraId="4A24A568" w14:textId="310503C5"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b/>
          <w:bCs/>
          <w:sz w:val="24"/>
          <w:szCs w:val="24"/>
          <w:lang w:eastAsia="el-GR"/>
        </w:rPr>
        <w:t xml:space="preserve">Επειδή </w:t>
      </w:r>
      <w:r w:rsidRPr="00AA7597">
        <w:rPr>
          <w:rFonts w:ascii="Arial Narrow" w:eastAsia="Times New Roman" w:hAnsi="Arial Narrow" w:cs="Arial"/>
          <w:sz w:val="24"/>
          <w:szCs w:val="24"/>
          <w:lang w:eastAsia="el-GR"/>
        </w:rPr>
        <w:t>η ανωτέρω Επιτροπή δεν παρουσίασε καμία πρόοδο στο έργο που ανέλαβε, παρά το γεγονός ότι οι ανάγκες συντήρησης του πλοίου και της παραλίας ήταν</w:t>
      </w:r>
      <w:r w:rsidR="00210386" w:rsidRPr="00AA7597">
        <w:rPr>
          <w:rFonts w:ascii="Arial Narrow" w:eastAsia="Times New Roman" w:hAnsi="Arial Narrow" w:cs="Arial"/>
          <w:sz w:val="24"/>
          <w:szCs w:val="24"/>
          <w:lang w:eastAsia="el-GR"/>
        </w:rPr>
        <w:t>,</w:t>
      </w:r>
      <w:r w:rsidRPr="00AA7597">
        <w:rPr>
          <w:rFonts w:ascii="Arial Narrow" w:eastAsia="Times New Roman" w:hAnsi="Arial Narrow" w:cs="Arial"/>
          <w:sz w:val="24"/>
          <w:szCs w:val="24"/>
          <w:lang w:eastAsia="el-GR"/>
        </w:rPr>
        <w:t xml:space="preserve"> κατά κοινή ομολογία, άμεσες και επείγουσες, καταργήθηκε δε νομοθετικά τον Οκτώβριο του 2023 .</w:t>
      </w:r>
    </w:p>
    <w:p w14:paraId="7AEA614B" w14:textId="286E5B48"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b/>
          <w:bCs/>
          <w:sz w:val="24"/>
          <w:szCs w:val="24"/>
          <w:lang w:eastAsia="el-GR"/>
        </w:rPr>
        <w:t>Επειδή</w:t>
      </w:r>
      <w:r w:rsidRPr="00AA7597">
        <w:rPr>
          <w:rFonts w:ascii="Arial Narrow" w:eastAsia="Times New Roman" w:hAnsi="Arial Narrow" w:cs="Arial"/>
          <w:sz w:val="24"/>
          <w:szCs w:val="24"/>
          <w:lang w:eastAsia="el-GR"/>
        </w:rPr>
        <w:t xml:space="preserve"> η κατά καιρούς πολιτική ηγεσία του Υπουργείου Τουρισμού διαβεβαίωνε και από το βήμα της Βουλής</w:t>
      </w:r>
      <w:r w:rsidR="00210386" w:rsidRPr="00AA7597">
        <w:rPr>
          <w:rFonts w:ascii="Arial Narrow" w:eastAsia="Times New Roman" w:hAnsi="Arial Narrow" w:cs="Arial"/>
          <w:sz w:val="24"/>
          <w:szCs w:val="24"/>
          <w:lang w:eastAsia="el-GR"/>
        </w:rPr>
        <w:t>,</w:t>
      </w:r>
      <w:r w:rsidRPr="00AA7597">
        <w:rPr>
          <w:rFonts w:ascii="Arial Narrow" w:eastAsia="Times New Roman" w:hAnsi="Arial Narrow" w:cs="Arial"/>
          <w:sz w:val="24"/>
          <w:szCs w:val="24"/>
          <w:lang w:eastAsia="el-GR"/>
        </w:rPr>
        <w:t xml:space="preserve"> κατά τη συζήτηση σχετικών νομοσχεδίων, ότι δίνει λύση σε ένα χρόνιο πρόβλημα, ότι έχει γίνει προσεκτική μελέτη και θα πραγματοποιηθούν έγκαιρες </w:t>
      </w:r>
      <w:r w:rsidR="006F73FD" w:rsidRPr="00AA7597">
        <w:rPr>
          <w:rFonts w:ascii="Arial Narrow" w:eastAsia="Times New Roman" w:hAnsi="Arial Narrow" w:cs="Arial"/>
          <w:sz w:val="24"/>
          <w:szCs w:val="24"/>
          <w:lang w:eastAsia="el-GR"/>
        </w:rPr>
        <w:t>παρεμβάσεις</w:t>
      </w:r>
      <w:r w:rsidRPr="00AA7597">
        <w:rPr>
          <w:rFonts w:ascii="Arial Narrow" w:eastAsia="Times New Roman" w:hAnsi="Arial Narrow" w:cs="Arial"/>
          <w:sz w:val="24"/>
          <w:szCs w:val="24"/>
          <w:lang w:eastAsia="el-GR"/>
        </w:rPr>
        <w:t xml:space="preserve"> για τις άμεσες και επείγουσες ανάγκες του δεύτερου πιο φωτογραφισμένου προορισμού στην Ελλάδα, και τίποτα δεν έγινε .</w:t>
      </w:r>
    </w:p>
    <w:p w14:paraId="0CA36446" w14:textId="77777777"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b/>
          <w:bCs/>
          <w:sz w:val="24"/>
          <w:szCs w:val="24"/>
          <w:lang w:eastAsia="el-GR"/>
        </w:rPr>
        <w:lastRenderedPageBreak/>
        <w:t xml:space="preserve">Επειδή </w:t>
      </w:r>
      <w:r w:rsidRPr="00AA7597">
        <w:rPr>
          <w:rFonts w:ascii="Arial Narrow" w:eastAsia="Times New Roman" w:hAnsi="Arial Narrow" w:cs="Arial"/>
          <w:sz w:val="24"/>
          <w:szCs w:val="24"/>
          <w:lang w:eastAsia="el-GR"/>
        </w:rPr>
        <w:t>δυστυχώς επιβεβαιωνόμαστε για όλες τις φορές που με αγωνία έχουμε καταγγείλει την αμέλεια και ανεπάρκεια του Υπ. Τουρισμού και για το διακοσμητικό ρόλο της Επιτροπής που σύστησαν, υποτίθεται, για να επιταχυνθούν οι απαραίτητες ενέργειες «διαχείρισης» του Ναυαγίου.</w:t>
      </w:r>
    </w:p>
    <w:p w14:paraId="734A85CD" w14:textId="77777777" w:rsidR="00B97994" w:rsidRPr="00AA7597" w:rsidRDefault="00B97994" w:rsidP="00B97994">
      <w:pPr>
        <w:spacing w:before="100" w:beforeAutospacing="1" w:after="100" w:afterAutospacing="1"/>
        <w:jc w:val="both"/>
        <w:outlineLvl w:val="1"/>
        <w:rPr>
          <w:rFonts w:ascii="Arial Narrow" w:eastAsia="Times New Roman" w:hAnsi="Arial Narrow" w:cs="Arial"/>
          <w:sz w:val="24"/>
          <w:szCs w:val="24"/>
          <w:lang w:eastAsia="el-GR"/>
        </w:rPr>
      </w:pPr>
      <w:r w:rsidRPr="00AA7597">
        <w:rPr>
          <w:rFonts w:ascii="Arial Narrow" w:eastAsia="Times New Roman" w:hAnsi="Arial Narrow" w:cs="Arial"/>
          <w:b/>
          <w:bCs/>
          <w:sz w:val="24"/>
          <w:szCs w:val="24"/>
          <w:lang w:eastAsia="el-GR"/>
        </w:rPr>
        <w:t xml:space="preserve">Επειδή, </w:t>
      </w:r>
      <w:r w:rsidRPr="00AA7597">
        <w:rPr>
          <w:rFonts w:ascii="Arial Narrow" w:eastAsia="Times New Roman" w:hAnsi="Arial Narrow" w:cs="Arial"/>
          <w:sz w:val="24"/>
          <w:szCs w:val="24"/>
          <w:lang w:eastAsia="el-GR"/>
        </w:rPr>
        <w:t xml:space="preserve">ο Δήμος ζητάει να αναλάβει την αποκλειστική διαχείριση του Ναυαγίου, προκειμένου και ο “Παναγιώτης” να σωθεί και να λειτουργεί όπως πρέπει και η παραλία και το πλάτωμα θέασης, καταθέτοντας σχετικό  υπόμνημα προς τα αρμόδια υπουργεία </w:t>
      </w:r>
    </w:p>
    <w:p w14:paraId="0CFC0868" w14:textId="77777777"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b/>
          <w:sz w:val="24"/>
          <w:szCs w:val="24"/>
          <w:lang w:eastAsia="el-GR"/>
        </w:rPr>
        <w:t xml:space="preserve">Επειδή, </w:t>
      </w:r>
      <w:r w:rsidRPr="00AA7597">
        <w:rPr>
          <w:rFonts w:ascii="Arial Narrow" w:eastAsia="Times New Roman" w:hAnsi="Arial Narrow" w:cs="Arial"/>
          <w:sz w:val="24"/>
          <w:szCs w:val="24"/>
          <w:lang w:eastAsia="el-GR"/>
        </w:rPr>
        <w:t>το 2016 κατατέθηκε αίτηση ασφαλιστικών μέτρων από έναν από τους τότε φερόμενους συνιδιοκτήτες του πλοίου κατά της προσπάθειας του Δήμου Ζακύνθου και του ΤΕΙ Ιονίων Νήσων</w:t>
      </w:r>
      <w:r w:rsidRPr="00AA7597">
        <w:rPr>
          <w:rFonts w:ascii="Arial Narrow" w:eastAsia="Times New Roman" w:hAnsi="Arial Narrow" w:cs="Arial"/>
          <w:b/>
          <w:sz w:val="24"/>
          <w:szCs w:val="24"/>
          <w:lang w:eastAsia="el-GR"/>
        </w:rPr>
        <w:t xml:space="preserve"> </w:t>
      </w:r>
      <w:r w:rsidRPr="00AA7597">
        <w:rPr>
          <w:rFonts w:ascii="Arial Narrow" w:hAnsi="Arial Narrow" w:cs="Arial"/>
          <w:sz w:val="24"/>
          <w:szCs w:val="24"/>
        </w:rPr>
        <w:t>για παρέμβαση στο «Ναυάγιο» με σκοπό τη συντήρηση και την προστασία του, που ανέδειξε τη δυσκολία επέμβασης στο σκαρί του πλοίου εξαιτίας του ιδιοκτησιακού του καθεστώτος.</w:t>
      </w:r>
      <w:r w:rsidRPr="00AA7597">
        <w:rPr>
          <w:rFonts w:ascii="Arial Narrow" w:eastAsia="Times New Roman" w:hAnsi="Arial Narrow" w:cs="Arial"/>
          <w:sz w:val="24"/>
          <w:szCs w:val="24"/>
          <w:lang w:eastAsia="el-GR"/>
        </w:rPr>
        <w:t xml:space="preserve"> </w:t>
      </w:r>
    </w:p>
    <w:p w14:paraId="3BDB25DE" w14:textId="77777777" w:rsidR="00B97994" w:rsidRPr="00AA7597" w:rsidRDefault="00B97994" w:rsidP="00B97994">
      <w:pPr>
        <w:spacing w:before="100" w:beforeAutospacing="1" w:after="100" w:afterAutospacing="1"/>
        <w:jc w:val="both"/>
        <w:outlineLvl w:val="1"/>
        <w:rPr>
          <w:rFonts w:ascii="Arial Narrow" w:eastAsia="Times New Roman" w:hAnsi="Arial Narrow" w:cs="Arial"/>
          <w:sz w:val="24"/>
          <w:szCs w:val="24"/>
          <w:lang w:eastAsia="el-GR"/>
        </w:rPr>
      </w:pPr>
      <w:r w:rsidRPr="00AA7597">
        <w:rPr>
          <w:rFonts w:ascii="Arial Narrow" w:eastAsia="Times New Roman" w:hAnsi="Arial Narrow" w:cs="Arial"/>
          <w:bCs/>
          <w:sz w:val="24"/>
          <w:szCs w:val="24"/>
          <w:lang w:eastAsia="el-GR"/>
        </w:rPr>
        <w:t xml:space="preserve">  </w:t>
      </w:r>
      <w:r w:rsidRPr="00AA7597">
        <w:rPr>
          <w:rFonts w:ascii="Arial Narrow" w:eastAsia="Times New Roman" w:hAnsi="Arial Narrow" w:cs="Arial"/>
          <w:b/>
          <w:sz w:val="24"/>
          <w:szCs w:val="24"/>
          <w:lang w:eastAsia="el-GR"/>
        </w:rPr>
        <w:t xml:space="preserve">Επειδή, </w:t>
      </w:r>
      <w:r w:rsidRPr="00AA7597">
        <w:rPr>
          <w:rFonts w:ascii="Arial Narrow" w:eastAsia="Times New Roman" w:hAnsi="Arial Narrow" w:cs="Arial"/>
          <w:sz w:val="24"/>
          <w:szCs w:val="24"/>
          <w:lang w:eastAsia="el-GR"/>
        </w:rPr>
        <w:t>για</w:t>
      </w:r>
      <w:r w:rsidRPr="00AA7597">
        <w:rPr>
          <w:rFonts w:ascii="Arial Narrow" w:eastAsia="Times New Roman" w:hAnsi="Arial Narrow" w:cs="Arial"/>
          <w:b/>
          <w:sz w:val="24"/>
          <w:szCs w:val="24"/>
          <w:lang w:eastAsia="el-GR"/>
        </w:rPr>
        <w:t xml:space="preserve"> </w:t>
      </w:r>
      <w:r w:rsidRPr="00AA7597">
        <w:rPr>
          <w:rFonts w:ascii="Arial Narrow" w:eastAsia="Times New Roman" w:hAnsi="Arial Narrow" w:cs="Arial"/>
          <w:sz w:val="24"/>
          <w:szCs w:val="24"/>
          <w:lang w:eastAsia="el-GR"/>
        </w:rPr>
        <w:t xml:space="preserve">να γίνουν οι αναγκαίες επεμβάσεις συντήρησης και προστασίας του πλοίου θα πρέπει ο φορέας που θα αναλάβει το έργο αυτό να έχει δικαίωμα να επέμβει στο σκελετό του πλοίου </w:t>
      </w:r>
    </w:p>
    <w:p w14:paraId="6148964E" w14:textId="77777777" w:rsidR="00B97994" w:rsidRPr="00AA7597" w:rsidRDefault="00B97994" w:rsidP="00B97994">
      <w:pPr>
        <w:jc w:val="both"/>
        <w:rPr>
          <w:rFonts w:ascii="Arial Narrow" w:eastAsia="Times New Roman" w:hAnsi="Arial Narrow" w:cs="Arial"/>
          <w:sz w:val="24"/>
          <w:szCs w:val="24"/>
          <w:lang w:eastAsia="el-GR"/>
        </w:rPr>
      </w:pPr>
      <w:r w:rsidRPr="00AA7597">
        <w:rPr>
          <w:rFonts w:ascii="Arial Narrow" w:eastAsia="Times New Roman" w:hAnsi="Arial Narrow" w:cs="Arial"/>
          <w:sz w:val="24"/>
          <w:szCs w:val="24"/>
          <w:lang w:eastAsia="el-GR"/>
        </w:rPr>
        <w:t xml:space="preserve">                                        </w:t>
      </w:r>
      <w:r w:rsidRPr="00AA7597">
        <w:rPr>
          <w:rFonts w:ascii="Arial Narrow" w:eastAsia="Times New Roman" w:hAnsi="Arial Narrow" w:cs="Arial"/>
          <w:b/>
          <w:bCs/>
          <w:sz w:val="24"/>
          <w:szCs w:val="24"/>
          <w:lang w:eastAsia="el-GR"/>
        </w:rPr>
        <w:t>Ερωτώνται οι κ.κ. Υπουργοί</w:t>
      </w:r>
    </w:p>
    <w:p w14:paraId="38BB1450" w14:textId="19BF2C05" w:rsidR="00B97994" w:rsidRPr="00AA7597" w:rsidRDefault="00B97994" w:rsidP="00210386">
      <w:pPr>
        <w:pStyle w:val="a4"/>
        <w:numPr>
          <w:ilvl w:val="0"/>
          <w:numId w:val="3"/>
        </w:numPr>
        <w:spacing w:after="0"/>
        <w:jc w:val="both"/>
        <w:rPr>
          <w:rFonts w:ascii="Arial Narrow" w:eastAsia="Times New Roman" w:hAnsi="Arial Narrow" w:cs="Arial"/>
          <w:b/>
          <w:bCs/>
          <w:sz w:val="24"/>
          <w:szCs w:val="24"/>
          <w:lang w:eastAsia="el-GR"/>
        </w:rPr>
      </w:pPr>
      <w:r w:rsidRPr="00AA7597">
        <w:rPr>
          <w:rFonts w:ascii="Arial Narrow" w:eastAsia="Times New Roman" w:hAnsi="Arial Narrow" w:cs="Arial"/>
          <w:b/>
          <w:bCs/>
          <w:sz w:val="24"/>
          <w:szCs w:val="24"/>
          <w:lang w:eastAsia="el-GR"/>
        </w:rPr>
        <w:t>Γνωρίζ</w:t>
      </w:r>
      <w:r w:rsidR="00210386" w:rsidRPr="00AA7597">
        <w:rPr>
          <w:rFonts w:ascii="Arial Narrow" w:eastAsia="Times New Roman" w:hAnsi="Arial Narrow" w:cs="Arial"/>
          <w:b/>
          <w:bCs/>
          <w:sz w:val="24"/>
          <w:szCs w:val="24"/>
          <w:lang w:eastAsia="el-GR"/>
        </w:rPr>
        <w:t xml:space="preserve">ουν </w:t>
      </w:r>
      <w:r w:rsidRPr="00AA7597">
        <w:rPr>
          <w:rFonts w:ascii="Arial Narrow" w:eastAsia="Times New Roman" w:hAnsi="Arial Narrow" w:cs="Arial"/>
          <w:b/>
          <w:bCs/>
          <w:sz w:val="24"/>
          <w:szCs w:val="24"/>
          <w:lang w:eastAsia="el-GR"/>
        </w:rPr>
        <w:t>αν έχει περιέλθει στην κυριότητα του Ελληνικού Δημοσίου το πλοίο «Παναγιώτης»</w:t>
      </w:r>
      <w:r w:rsidR="00210386" w:rsidRPr="00AA7597">
        <w:rPr>
          <w:rFonts w:ascii="Arial Narrow" w:eastAsia="Times New Roman" w:hAnsi="Arial Narrow" w:cs="Arial"/>
          <w:b/>
          <w:bCs/>
          <w:sz w:val="24"/>
          <w:szCs w:val="24"/>
          <w:lang w:eastAsia="el-GR"/>
        </w:rPr>
        <w:t>,</w:t>
      </w:r>
      <w:r w:rsidRPr="00AA7597">
        <w:rPr>
          <w:rFonts w:ascii="Arial Narrow" w:eastAsia="Times New Roman" w:hAnsi="Arial Narrow" w:cs="Arial"/>
          <w:b/>
          <w:bCs/>
          <w:sz w:val="24"/>
          <w:szCs w:val="24"/>
          <w:lang w:eastAsia="el-GR"/>
        </w:rPr>
        <w:t xml:space="preserve"> γνωστό ως «Ναυάγιο» Ζακύνθου, και αν ναι από πότε; </w:t>
      </w:r>
    </w:p>
    <w:p w14:paraId="7C072311" w14:textId="2114AEB5" w:rsidR="00B97994" w:rsidRPr="00AA7597" w:rsidRDefault="00B97994" w:rsidP="00210386">
      <w:pPr>
        <w:pStyle w:val="a4"/>
        <w:numPr>
          <w:ilvl w:val="0"/>
          <w:numId w:val="3"/>
        </w:numPr>
        <w:spacing w:after="0"/>
        <w:jc w:val="both"/>
        <w:rPr>
          <w:rFonts w:ascii="Arial Narrow" w:eastAsia="Times New Roman" w:hAnsi="Arial Narrow" w:cs="Arial"/>
          <w:b/>
          <w:bCs/>
          <w:sz w:val="24"/>
          <w:szCs w:val="24"/>
          <w:lang w:eastAsia="el-GR"/>
        </w:rPr>
      </w:pPr>
      <w:r w:rsidRPr="00AA7597">
        <w:rPr>
          <w:rFonts w:ascii="Arial Narrow" w:eastAsia="Times New Roman" w:hAnsi="Arial Narrow" w:cs="Arial"/>
          <w:b/>
          <w:bCs/>
          <w:sz w:val="24"/>
          <w:szCs w:val="24"/>
          <w:lang w:eastAsia="el-GR"/>
        </w:rPr>
        <w:t xml:space="preserve">Στην περίπτωση μη </w:t>
      </w:r>
      <w:proofErr w:type="spellStart"/>
      <w:r w:rsidRPr="00AA7597">
        <w:rPr>
          <w:rFonts w:ascii="Arial Narrow" w:eastAsia="Times New Roman" w:hAnsi="Arial Narrow" w:cs="Arial"/>
          <w:b/>
          <w:bCs/>
          <w:sz w:val="24"/>
          <w:szCs w:val="24"/>
          <w:lang w:eastAsia="el-GR"/>
        </w:rPr>
        <w:t>περιέλευσης</w:t>
      </w:r>
      <w:proofErr w:type="spellEnd"/>
      <w:r w:rsidRPr="00AA7597">
        <w:rPr>
          <w:rFonts w:ascii="Arial Narrow" w:eastAsia="Times New Roman" w:hAnsi="Arial Narrow" w:cs="Arial"/>
          <w:b/>
          <w:bCs/>
          <w:sz w:val="24"/>
          <w:szCs w:val="24"/>
          <w:lang w:eastAsia="el-GR"/>
        </w:rPr>
        <w:t xml:space="preserve"> του πλοίου στην κυριότητα του Ελληνικού Δημοσίου, σε </w:t>
      </w:r>
      <w:r w:rsidR="006F73FD" w:rsidRPr="00AA7597">
        <w:rPr>
          <w:rFonts w:ascii="Arial Narrow" w:eastAsia="Times New Roman" w:hAnsi="Arial Narrow" w:cs="Arial"/>
          <w:b/>
          <w:bCs/>
          <w:sz w:val="24"/>
          <w:szCs w:val="24"/>
          <w:lang w:eastAsia="el-GR"/>
        </w:rPr>
        <w:t>ποιες</w:t>
      </w:r>
      <w:r w:rsidRPr="00AA7597">
        <w:rPr>
          <w:rFonts w:ascii="Arial Narrow" w:eastAsia="Times New Roman" w:hAnsi="Arial Narrow" w:cs="Arial"/>
          <w:b/>
          <w:bCs/>
          <w:sz w:val="24"/>
          <w:szCs w:val="24"/>
          <w:lang w:eastAsia="el-GR"/>
        </w:rPr>
        <w:t xml:space="preserve"> ενέργειες έχ</w:t>
      </w:r>
      <w:r w:rsidR="00210386" w:rsidRPr="00AA7597">
        <w:rPr>
          <w:rFonts w:ascii="Arial Narrow" w:eastAsia="Times New Roman" w:hAnsi="Arial Narrow" w:cs="Arial"/>
          <w:b/>
          <w:bCs/>
          <w:sz w:val="24"/>
          <w:szCs w:val="24"/>
          <w:lang w:eastAsia="el-GR"/>
        </w:rPr>
        <w:t xml:space="preserve">ουν </w:t>
      </w:r>
      <w:r w:rsidRPr="00AA7597">
        <w:rPr>
          <w:rFonts w:ascii="Arial Narrow" w:eastAsia="Times New Roman" w:hAnsi="Arial Narrow" w:cs="Arial"/>
          <w:b/>
          <w:bCs/>
          <w:sz w:val="24"/>
          <w:szCs w:val="24"/>
          <w:lang w:eastAsia="el-GR"/>
        </w:rPr>
        <w:t xml:space="preserve">προβεί προκειμένου να καταστεί αυτή δυνατή και πότε αναμένονται να ολοκληρωθούν οι σχετικές διαδικασίες; </w:t>
      </w:r>
    </w:p>
    <w:p w14:paraId="38D9337E" w14:textId="7427105C" w:rsidR="00B97994" w:rsidRPr="00AA7597" w:rsidRDefault="00B97994" w:rsidP="00210386">
      <w:pPr>
        <w:pStyle w:val="a4"/>
        <w:numPr>
          <w:ilvl w:val="0"/>
          <w:numId w:val="3"/>
        </w:numPr>
        <w:spacing w:after="0"/>
        <w:jc w:val="both"/>
        <w:rPr>
          <w:rFonts w:ascii="Arial Narrow" w:eastAsia="Times New Roman" w:hAnsi="Arial Narrow" w:cs="Arial"/>
          <w:b/>
          <w:bCs/>
          <w:sz w:val="24"/>
          <w:szCs w:val="24"/>
          <w:lang w:eastAsia="el-GR"/>
        </w:rPr>
      </w:pPr>
      <w:r w:rsidRPr="00AA7597">
        <w:rPr>
          <w:rFonts w:ascii="Arial Narrow" w:eastAsia="Times New Roman" w:hAnsi="Arial Narrow" w:cs="Arial"/>
          <w:b/>
          <w:bCs/>
          <w:sz w:val="24"/>
          <w:szCs w:val="24"/>
          <w:lang w:eastAsia="el-GR"/>
        </w:rPr>
        <w:t xml:space="preserve">Σε ποιες ενέργειες έχει προβεί μέχρι σήμερα το Υπουργείο Τουρισμού, συμπεριλαμβανομένων και των σχετικών ενεργειών προς τα συναρμόδια υπουργεία, ώστε να αποτρέψει τον κίνδυνο καταστροφής του πλοίου, γεγονός  </w:t>
      </w:r>
      <w:r w:rsidRPr="00AA7597">
        <w:rPr>
          <w:rFonts w:ascii="Arial Narrow" w:hAnsi="Arial Narrow" w:cs="Arial"/>
          <w:b/>
          <w:bCs/>
          <w:sz w:val="24"/>
          <w:szCs w:val="24"/>
        </w:rPr>
        <w:t>που θα δυσφημίσει την Χώρα και τον Ελληνικό τουρισμό;</w:t>
      </w:r>
      <w:r w:rsidRPr="00AA7597">
        <w:rPr>
          <w:rFonts w:ascii="Arial Narrow" w:eastAsia="Times New Roman" w:hAnsi="Arial Narrow" w:cs="Arial"/>
          <w:b/>
          <w:bCs/>
          <w:sz w:val="24"/>
          <w:szCs w:val="24"/>
          <w:lang w:eastAsia="el-GR"/>
        </w:rPr>
        <w:t xml:space="preserve"> </w:t>
      </w:r>
    </w:p>
    <w:p w14:paraId="7F994D66" w14:textId="630F9076" w:rsidR="00B97994" w:rsidRPr="00AA7597" w:rsidRDefault="00B97994" w:rsidP="00210386">
      <w:pPr>
        <w:pStyle w:val="a4"/>
        <w:numPr>
          <w:ilvl w:val="0"/>
          <w:numId w:val="3"/>
        </w:numPr>
        <w:spacing w:after="0"/>
        <w:jc w:val="both"/>
        <w:rPr>
          <w:rFonts w:ascii="Arial Narrow" w:eastAsia="Times New Roman" w:hAnsi="Arial Narrow" w:cs="Arial"/>
          <w:b/>
          <w:bCs/>
          <w:sz w:val="24"/>
          <w:szCs w:val="24"/>
          <w:lang w:eastAsia="el-GR"/>
        </w:rPr>
      </w:pPr>
      <w:r w:rsidRPr="00AA7597">
        <w:rPr>
          <w:rFonts w:ascii="Arial Narrow" w:eastAsia="Times New Roman" w:hAnsi="Arial Narrow" w:cs="Arial"/>
          <w:b/>
          <w:bCs/>
          <w:sz w:val="24"/>
          <w:szCs w:val="24"/>
          <w:lang w:eastAsia="el-GR"/>
        </w:rPr>
        <w:t xml:space="preserve">Σε </w:t>
      </w:r>
      <w:r w:rsidR="006F73FD" w:rsidRPr="00AA7597">
        <w:rPr>
          <w:rFonts w:ascii="Arial Narrow" w:eastAsia="Times New Roman" w:hAnsi="Arial Narrow" w:cs="Arial"/>
          <w:b/>
          <w:bCs/>
          <w:sz w:val="24"/>
          <w:szCs w:val="24"/>
          <w:lang w:eastAsia="el-GR"/>
        </w:rPr>
        <w:t>ποιες</w:t>
      </w:r>
      <w:r w:rsidRPr="00AA7597">
        <w:rPr>
          <w:rFonts w:ascii="Arial Narrow" w:eastAsia="Times New Roman" w:hAnsi="Arial Narrow" w:cs="Arial"/>
          <w:b/>
          <w:bCs/>
          <w:sz w:val="24"/>
          <w:szCs w:val="24"/>
          <w:lang w:eastAsia="el-GR"/>
        </w:rPr>
        <w:t xml:space="preserve"> ενέργειες προτίθε</w:t>
      </w:r>
      <w:r w:rsidR="00210386" w:rsidRPr="00AA7597">
        <w:rPr>
          <w:rFonts w:ascii="Arial Narrow" w:eastAsia="Times New Roman" w:hAnsi="Arial Narrow" w:cs="Arial"/>
          <w:b/>
          <w:bCs/>
          <w:sz w:val="24"/>
          <w:szCs w:val="24"/>
          <w:lang w:eastAsia="el-GR"/>
        </w:rPr>
        <w:t xml:space="preserve">νται </w:t>
      </w:r>
      <w:r w:rsidRPr="00AA7597">
        <w:rPr>
          <w:rFonts w:ascii="Arial Narrow" w:eastAsia="Times New Roman" w:hAnsi="Arial Narrow" w:cs="Arial"/>
          <w:b/>
          <w:bCs/>
          <w:sz w:val="24"/>
          <w:szCs w:val="24"/>
          <w:lang w:eastAsia="el-GR"/>
        </w:rPr>
        <w:t>να προβ</w:t>
      </w:r>
      <w:r w:rsidR="00210386" w:rsidRPr="00AA7597">
        <w:rPr>
          <w:rFonts w:ascii="Arial Narrow" w:eastAsia="Times New Roman" w:hAnsi="Arial Narrow" w:cs="Arial"/>
          <w:b/>
          <w:bCs/>
          <w:sz w:val="24"/>
          <w:szCs w:val="24"/>
          <w:lang w:eastAsia="el-GR"/>
        </w:rPr>
        <w:t xml:space="preserve">ούν </w:t>
      </w:r>
      <w:r w:rsidRPr="00AA7597">
        <w:rPr>
          <w:rFonts w:ascii="Arial Narrow" w:eastAsia="Times New Roman" w:hAnsi="Arial Narrow" w:cs="Arial"/>
          <w:b/>
          <w:bCs/>
          <w:sz w:val="24"/>
          <w:szCs w:val="24"/>
          <w:lang w:eastAsia="el-GR"/>
        </w:rPr>
        <w:t xml:space="preserve">από δω και πέρα, ώστε να μην υπάρχουν εμπόδια στην άμεση συντήρηση του πλοίου και να μη μετατραπεί αυτό σε </w:t>
      </w:r>
      <w:proofErr w:type="spellStart"/>
      <w:r w:rsidRPr="00AA7597">
        <w:rPr>
          <w:rFonts w:ascii="Arial Narrow" w:eastAsia="Times New Roman" w:hAnsi="Arial Narrow" w:cs="Arial"/>
          <w:b/>
          <w:bCs/>
          <w:sz w:val="24"/>
          <w:szCs w:val="24"/>
          <w:lang w:eastAsia="el-GR"/>
        </w:rPr>
        <w:t>τοπόσημο</w:t>
      </w:r>
      <w:proofErr w:type="spellEnd"/>
      <w:r w:rsidRPr="00AA7597">
        <w:rPr>
          <w:rFonts w:ascii="Arial Narrow" w:eastAsia="Times New Roman" w:hAnsi="Arial Narrow" w:cs="Arial"/>
          <w:b/>
          <w:bCs/>
          <w:sz w:val="24"/>
          <w:szCs w:val="24"/>
          <w:lang w:eastAsia="el-GR"/>
        </w:rPr>
        <w:t xml:space="preserve"> με ημερομηνία λήξης;</w:t>
      </w:r>
    </w:p>
    <w:p w14:paraId="373B4016" w14:textId="77777777" w:rsidR="00B97994" w:rsidRPr="00AA7597" w:rsidRDefault="00B97994" w:rsidP="00B97994">
      <w:pPr>
        <w:spacing w:after="0"/>
        <w:ind w:firstLine="142"/>
        <w:jc w:val="both"/>
        <w:rPr>
          <w:rFonts w:ascii="Arial Narrow" w:hAnsi="Arial Narrow" w:cs="Arial"/>
          <w:sz w:val="24"/>
          <w:szCs w:val="24"/>
        </w:rPr>
      </w:pPr>
    </w:p>
    <w:p w14:paraId="7716538C" w14:textId="77777777" w:rsidR="00B97994" w:rsidRPr="00AA7597" w:rsidRDefault="00B97994" w:rsidP="00B97994">
      <w:pPr>
        <w:spacing w:after="0"/>
        <w:ind w:firstLine="142"/>
        <w:jc w:val="both"/>
        <w:rPr>
          <w:rFonts w:ascii="Arial Narrow" w:hAnsi="Arial Narrow" w:cs="Arial"/>
          <w:sz w:val="24"/>
          <w:szCs w:val="24"/>
        </w:rPr>
      </w:pPr>
    </w:p>
    <w:p w14:paraId="2E900D9C" w14:textId="054F1467" w:rsidR="00B97994" w:rsidRPr="00AA7597" w:rsidRDefault="00B97994" w:rsidP="00AA7597">
      <w:pPr>
        <w:spacing w:after="0"/>
        <w:ind w:firstLine="142"/>
        <w:jc w:val="center"/>
        <w:rPr>
          <w:rFonts w:ascii="Arial Narrow" w:hAnsi="Arial Narrow" w:cs="Arial"/>
          <w:b/>
          <w:sz w:val="24"/>
          <w:szCs w:val="24"/>
        </w:rPr>
      </w:pPr>
      <w:r w:rsidRPr="00AA7597">
        <w:rPr>
          <w:rFonts w:ascii="Arial Narrow" w:hAnsi="Arial Narrow" w:cs="Arial"/>
          <w:b/>
          <w:sz w:val="24"/>
          <w:szCs w:val="24"/>
          <w:lang w:val="en-US"/>
        </w:rPr>
        <w:t>H</w:t>
      </w:r>
      <w:r w:rsidRPr="00AA7597">
        <w:rPr>
          <w:rFonts w:ascii="Arial Narrow" w:hAnsi="Arial Narrow" w:cs="Arial"/>
          <w:b/>
          <w:sz w:val="24"/>
          <w:szCs w:val="24"/>
        </w:rPr>
        <w:t xml:space="preserve"> Ερωτώσα </w:t>
      </w:r>
      <w:r w:rsidR="00210386" w:rsidRPr="00AA7597">
        <w:rPr>
          <w:rFonts w:ascii="Arial Narrow" w:hAnsi="Arial Narrow" w:cs="Arial"/>
          <w:b/>
          <w:sz w:val="24"/>
          <w:szCs w:val="24"/>
        </w:rPr>
        <w:t>Β</w:t>
      </w:r>
      <w:r w:rsidRPr="00AA7597">
        <w:rPr>
          <w:rFonts w:ascii="Arial Narrow" w:hAnsi="Arial Narrow" w:cs="Arial"/>
          <w:b/>
          <w:sz w:val="24"/>
          <w:szCs w:val="24"/>
        </w:rPr>
        <w:t>ουλευτής</w:t>
      </w:r>
    </w:p>
    <w:p w14:paraId="2545EBA2" w14:textId="77777777" w:rsidR="00210386" w:rsidRPr="00AA7597" w:rsidRDefault="00210386" w:rsidP="00AA7597">
      <w:pPr>
        <w:spacing w:after="0"/>
        <w:ind w:firstLine="142"/>
        <w:jc w:val="center"/>
        <w:rPr>
          <w:rFonts w:ascii="Arial Narrow" w:hAnsi="Arial Narrow" w:cs="Arial"/>
          <w:b/>
          <w:sz w:val="24"/>
          <w:szCs w:val="24"/>
        </w:rPr>
      </w:pPr>
    </w:p>
    <w:p w14:paraId="6766D4F0" w14:textId="45CE5429" w:rsidR="00B97994" w:rsidRPr="00AA7597" w:rsidRDefault="00B97994" w:rsidP="00AA7597">
      <w:pPr>
        <w:spacing w:after="0"/>
        <w:ind w:firstLine="142"/>
        <w:jc w:val="center"/>
        <w:rPr>
          <w:rFonts w:ascii="Arial Narrow" w:hAnsi="Arial Narrow" w:cs="Arial"/>
          <w:b/>
          <w:sz w:val="24"/>
          <w:szCs w:val="24"/>
        </w:rPr>
      </w:pPr>
      <w:r w:rsidRPr="00AA7597">
        <w:rPr>
          <w:rFonts w:ascii="Arial Narrow" w:hAnsi="Arial Narrow" w:cs="Arial"/>
          <w:b/>
          <w:sz w:val="24"/>
          <w:szCs w:val="24"/>
        </w:rPr>
        <w:t>Βέττα Καλλιόπη</w:t>
      </w:r>
    </w:p>
    <w:p w14:paraId="12BD35C6" w14:textId="6F03EF06" w:rsidR="00B97994" w:rsidRPr="00AA7597" w:rsidRDefault="00B97994" w:rsidP="00B97994">
      <w:pPr>
        <w:jc w:val="both"/>
        <w:rPr>
          <w:rFonts w:ascii="Arial Narrow" w:hAnsi="Arial Narrow" w:cs="Arial"/>
          <w:b/>
          <w:sz w:val="24"/>
          <w:szCs w:val="24"/>
        </w:rPr>
      </w:pPr>
    </w:p>
    <w:p w14:paraId="0274078A" w14:textId="77777777" w:rsidR="000371ED" w:rsidRPr="00AA7597" w:rsidRDefault="000371ED">
      <w:pPr>
        <w:rPr>
          <w:rFonts w:ascii="Arial Narrow" w:hAnsi="Arial Narrow" w:cs="Arial"/>
          <w:sz w:val="24"/>
          <w:szCs w:val="24"/>
        </w:rPr>
      </w:pPr>
    </w:p>
    <w:sectPr w:rsidR="000371ED" w:rsidRPr="00AA7597" w:rsidSect="00AA759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535FE"/>
    <w:multiLevelType w:val="hybridMultilevel"/>
    <w:tmpl w:val="40A448D6"/>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15:restartNumberingAfterBreak="0">
    <w:nsid w:val="7A7F2122"/>
    <w:multiLevelType w:val="hybridMultilevel"/>
    <w:tmpl w:val="2870B7F4"/>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94"/>
    <w:rsid w:val="00015040"/>
    <w:rsid w:val="000371ED"/>
    <w:rsid w:val="00210386"/>
    <w:rsid w:val="00312BE5"/>
    <w:rsid w:val="00500DBB"/>
    <w:rsid w:val="00502BCA"/>
    <w:rsid w:val="0050774E"/>
    <w:rsid w:val="006F73FD"/>
    <w:rsid w:val="00AA7597"/>
    <w:rsid w:val="00B97994"/>
    <w:rsid w:val="00BE1516"/>
    <w:rsid w:val="00FF79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AC7F"/>
  <w15:chartTrackingRefBased/>
  <w15:docId w15:val="{08EDE80E-1394-438D-8EF3-A2AE16B4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994"/>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79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97994"/>
    <w:rPr>
      <w:b/>
      <w:bCs/>
    </w:rPr>
  </w:style>
  <w:style w:type="paragraph" w:customStyle="1" w:styleId="1">
    <w:name w:val="Βασικό1"/>
    <w:rsid w:val="00B97994"/>
    <w:pPr>
      <w:suppressAutoHyphens/>
      <w:autoSpaceDN w:val="0"/>
      <w:spacing w:after="160" w:line="242" w:lineRule="auto"/>
    </w:pPr>
    <w:rPr>
      <w:rFonts w:ascii="Calibri" w:eastAsia="Calibri" w:hAnsi="Calibri" w:cs="Times New Roman"/>
      <w:kern w:val="0"/>
    </w:rPr>
  </w:style>
  <w:style w:type="character" w:customStyle="1" w:styleId="10">
    <w:name w:val="Προεπιλεγμένη γραμματοσειρά1"/>
    <w:rsid w:val="00B97994"/>
  </w:style>
  <w:style w:type="paragraph" w:styleId="a4">
    <w:name w:val="List Paragraph"/>
    <w:basedOn w:val="a"/>
    <w:uiPriority w:val="34"/>
    <w:qFormat/>
    <w:rsid w:val="00B97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52595">
      <w:bodyDiv w:val="1"/>
      <w:marLeft w:val="0"/>
      <w:marRight w:val="0"/>
      <w:marTop w:val="0"/>
      <w:marBottom w:val="0"/>
      <w:divBdr>
        <w:top w:val="none" w:sz="0" w:space="0" w:color="auto"/>
        <w:left w:val="none" w:sz="0" w:space="0" w:color="auto"/>
        <w:bottom w:val="none" w:sz="0" w:space="0" w:color="auto"/>
        <w:right w:val="none" w:sz="0" w:space="0" w:color="auto"/>
      </w:divBdr>
    </w:div>
    <w:div w:id="9814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3856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Loft Creative House</dc:creator>
  <cp:keywords/>
  <dc:description/>
  <cp:lastModifiedBy>Μητροπούλου Ηλέκτρα</cp:lastModifiedBy>
  <cp:revision>4</cp:revision>
  <dcterms:created xsi:type="dcterms:W3CDTF">2024-02-02T10:13:00Z</dcterms:created>
  <dcterms:modified xsi:type="dcterms:W3CDTF">2024-02-02T10:17:00Z</dcterms:modified>
</cp:coreProperties>
</file>