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9AE" w:rsidRDefault="00FA7FF2">
      <w:pPr>
        <w:rPr>
          <w:b/>
          <w:color w:val="C00000"/>
          <w:sz w:val="28"/>
          <w:szCs w:val="28"/>
        </w:rPr>
      </w:pPr>
      <w:r>
        <w:rPr>
          <w:b/>
          <w:color w:val="C00000"/>
          <w:sz w:val="28"/>
          <w:szCs w:val="28"/>
        </w:rPr>
        <w:t>ΠΡΟΤΑΣΕΙΣ ΔΩΡΩΝ ΑΠΟ ΤΑ ΒΙΒΛΙΟΠΩΛΕΙΑ ΠΑΠΥΡΟΣ ΕΩΣ 15 ΕΥΡΩ!!!</w:t>
      </w:r>
    </w:p>
    <w:p w:rsidR="00FA7FF2" w:rsidRDefault="00FA7FF2" w:rsidP="00FA7FF2">
      <w:pPr>
        <w:pStyle w:val="a5"/>
        <w:numPr>
          <w:ilvl w:val="0"/>
          <w:numId w:val="1"/>
        </w:numPr>
        <w:rPr>
          <w:b/>
          <w:color w:val="000000" w:themeColor="text1"/>
          <w:sz w:val="24"/>
          <w:szCs w:val="24"/>
          <w:lang w:val="en-US"/>
        </w:rPr>
      </w:pPr>
      <w:r w:rsidRPr="00FA7FF2">
        <w:rPr>
          <w:b/>
          <w:color w:val="000000" w:themeColor="text1"/>
          <w:sz w:val="24"/>
          <w:szCs w:val="24"/>
        </w:rPr>
        <w:t>ΣΤΥΛΟ</w:t>
      </w:r>
      <w:r w:rsidRPr="00FA7FF2">
        <w:rPr>
          <w:b/>
          <w:color w:val="000000" w:themeColor="text1"/>
          <w:sz w:val="24"/>
          <w:szCs w:val="24"/>
          <w:lang w:val="en-US"/>
        </w:rPr>
        <w:t xml:space="preserve"> PARKER JOTTER ORIGINALS APPLE GREEN</w:t>
      </w:r>
    </w:p>
    <w:p w:rsidR="00FA7FF2" w:rsidRDefault="00FA7FF2" w:rsidP="00FA7FF2">
      <w:pPr>
        <w:pStyle w:val="a5"/>
        <w:rPr>
          <w:b/>
          <w:color w:val="000000" w:themeColor="text1"/>
          <w:sz w:val="24"/>
          <w:szCs w:val="24"/>
          <w:lang w:val="en-US"/>
        </w:rPr>
      </w:pPr>
      <w:r w:rsidRPr="00FA7FF2">
        <w:rPr>
          <w:b/>
          <w:color w:val="000000" w:themeColor="text1"/>
          <w:sz w:val="24"/>
          <w:szCs w:val="24"/>
        </w:rPr>
        <w:drawing>
          <wp:inline distT="0" distB="0" distL="0" distR="0">
            <wp:extent cx="1328057" cy="1753035"/>
            <wp:effectExtent l="0" t="0" r="5715" b="0"/>
            <wp:docPr id="1" name="Εικόνα 1" descr="ΣΤΥΛΟ PARKER JOTTER ORIGINALS APP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ΥΛΟ PARKER JOTTER ORIGINALS APPLE GRE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14" cy="1760239"/>
                    </a:xfrm>
                    <a:prstGeom prst="rect">
                      <a:avLst/>
                    </a:prstGeom>
                    <a:noFill/>
                    <a:ln>
                      <a:noFill/>
                    </a:ln>
                  </pic:spPr>
                </pic:pic>
              </a:graphicData>
            </a:graphic>
          </wp:inline>
        </w:drawing>
      </w:r>
    </w:p>
    <w:p w:rsidR="00FA7FF2" w:rsidRPr="00FA7FF2" w:rsidRDefault="00FA7FF2" w:rsidP="00FA7FF2">
      <w:pPr>
        <w:pStyle w:val="a5"/>
        <w:rPr>
          <w:b/>
          <w:color w:val="000000" w:themeColor="text1"/>
          <w:sz w:val="24"/>
          <w:szCs w:val="24"/>
          <w:lang w:val="en-US"/>
        </w:rPr>
      </w:pPr>
    </w:p>
    <w:p w:rsidR="00FA7FF2" w:rsidRDefault="00FA7FF2" w:rsidP="00FA7FF2">
      <w:pPr>
        <w:pStyle w:val="a5"/>
        <w:rPr>
          <w:b/>
          <w:color w:val="000000" w:themeColor="text1"/>
          <w:sz w:val="24"/>
          <w:szCs w:val="24"/>
        </w:rPr>
      </w:pPr>
      <w:r w:rsidRPr="00FA7FF2">
        <w:rPr>
          <w:b/>
          <w:color w:val="000000" w:themeColor="text1"/>
          <w:sz w:val="24"/>
          <w:szCs w:val="24"/>
        </w:rPr>
        <w:t>Λαμπερός κορμός με πλούσιο χρώμα. Συμπληρώνεται με κλιπ από ανοξείδωτο χάλυβα με λαμπερό γυάλισμα.</w:t>
      </w:r>
      <w:r>
        <w:rPr>
          <w:b/>
          <w:color w:val="000000" w:themeColor="text1"/>
          <w:sz w:val="24"/>
          <w:szCs w:val="24"/>
        </w:rPr>
        <w:t xml:space="preserve"> Τιμή 14 ευρώ</w:t>
      </w:r>
    </w:p>
    <w:p w:rsidR="00FA7FF2" w:rsidRDefault="00FA7FF2" w:rsidP="00FA7FF2">
      <w:pPr>
        <w:pStyle w:val="a5"/>
        <w:rPr>
          <w:b/>
          <w:color w:val="000000" w:themeColor="text1"/>
          <w:sz w:val="24"/>
          <w:szCs w:val="24"/>
        </w:rPr>
      </w:pPr>
    </w:p>
    <w:p w:rsidR="00FA7FF2" w:rsidRDefault="00FA7FF2" w:rsidP="00FA7FF2">
      <w:pPr>
        <w:pStyle w:val="a5"/>
        <w:numPr>
          <w:ilvl w:val="0"/>
          <w:numId w:val="1"/>
        </w:numPr>
        <w:rPr>
          <w:b/>
          <w:color w:val="000000" w:themeColor="text1"/>
          <w:sz w:val="24"/>
          <w:szCs w:val="24"/>
          <w:lang w:val="en-US"/>
        </w:rPr>
      </w:pPr>
      <w:r w:rsidRPr="00FA7FF2">
        <w:rPr>
          <w:b/>
          <w:color w:val="000000" w:themeColor="text1"/>
          <w:sz w:val="24"/>
          <w:szCs w:val="24"/>
        </w:rPr>
        <w:t>ΔΙΑΚΟΣΜΗΤΙΚΑ</w:t>
      </w:r>
      <w:r w:rsidRPr="00FA7FF2">
        <w:rPr>
          <w:b/>
          <w:color w:val="000000" w:themeColor="text1"/>
          <w:sz w:val="24"/>
          <w:szCs w:val="24"/>
          <w:lang w:val="en-US"/>
        </w:rPr>
        <w:t xml:space="preserve"> TOTAL GIFT XL0631 KINETIC SCULPTURES BALLANCE BALLS</w:t>
      </w:r>
    </w:p>
    <w:p w:rsidR="00FA7FF2" w:rsidRDefault="00FA7FF2" w:rsidP="00FA7FF2">
      <w:pPr>
        <w:pStyle w:val="a5"/>
        <w:rPr>
          <w:b/>
          <w:color w:val="000000" w:themeColor="text1"/>
          <w:sz w:val="24"/>
          <w:szCs w:val="24"/>
          <w:lang w:val="en-US"/>
        </w:rPr>
      </w:pPr>
      <w:r w:rsidRPr="00FA7FF2">
        <w:rPr>
          <w:b/>
          <w:color w:val="000000" w:themeColor="text1"/>
          <w:sz w:val="24"/>
          <w:szCs w:val="24"/>
        </w:rPr>
        <w:drawing>
          <wp:inline distT="0" distB="0" distL="0" distR="0">
            <wp:extent cx="1545772" cy="1545772"/>
            <wp:effectExtent l="0" t="0" r="0" b="0"/>
            <wp:docPr id="2" name="Εικόνα 2" descr="Διακοσμητικό kinetic sculptures ballance balls total gift (xl0631) -  Mykyk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κοσμητικό kinetic sculptures ballance balls total gift (xl0631) -  Mykykl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6379" cy="1556379"/>
                    </a:xfrm>
                    <a:prstGeom prst="rect">
                      <a:avLst/>
                    </a:prstGeom>
                    <a:noFill/>
                    <a:ln>
                      <a:noFill/>
                    </a:ln>
                  </pic:spPr>
                </pic:pic>
              </a:graphicData>
            </a:graphic>
          </wp:inline>
        </w:drawing>
      </w:r>
    </w:p>
    <w:p w:rsidR="00FA7FF2" w:rsidRPr="00FA7FF2" w:rsidRDefault="00FA7FF2" w:rsidP="00FA7FF2">
      <w:pPr>
        <w:pStyle w:val="a5"/>
        <w:rPr>
          <w:b/>
          <w:color w:val="000000" w:themeColor="text1"/>
          <w:sz w:val="24"/>
          <w:szCs w:val="24"/>
          <w:lang w:val="en-US"/>
        </w:rPr>
      </w:pPr>
    </w:p>
    <w:p w:rsidR="008316DD" w:rsidRDefault="00FA7FF2" w:rsidP="00FA7FF2">
      <w:pPr>
        <w:pStyle w:val="a5"/>
        <w:rPr>
          <w:b/>
          <w:color w:val="000000" w:themeColor="text1"/>
          <w:sz w:val="24"/>
          <w:szCs w:val="24"/>
        </w:rPr>
      </w:pPr>
      <w:r w:rsidRPr="00FA7FF2">
        <w:rPr>
          <w:b/>
          <w:color w:val="000000" w:themeColor="text1"/>
          <w:sz w:val="24"/>
          <w:szCs w:val="24"/>
        </w:rPr>
        <w:t>ΚΙΝΗΤΟ ΓΛΥΠΤΟ ΓΡΑΦΕΙΟΥ, ΜΕ ΠΛΑΣΤΙΚΗ ΒΑΣΗ ΚΑΙ ΜΕΤΑΛΛΙΚΑ ΣΤΕΛΕΧΗ Ανυψώστε μια μπίλια και αφήστε να συγκρουστεί με τις υπόλοιπες.</w:t>
      </w:r>
    </w:p>
    <w:p w:rsidR="00FA7FF2" w:rsidRDefault="00FA7FF2" w:rsidP="00FA7FF2">
      <w:pPr>
        <w:pStyle w:val="a5"/>
        <w:rPr>
          <w:b/>
          <w:color w:val="000000" w:themeColor="text1"/>
          <w:sz w:val="24"/>
          <w:szCs w:val="24"/>
        </w:rPr>
      </w:pPr>
      <w:r>
        <w:rPr>
          <w:b/>
          <w:color w:val="000000" w:themeColor="text1"/>
          <w:sz w:val="24"/>
          <w:szCs w:val="24"/>
        </w:rPr>
        <w:t xml:space="preserve">Τιμή </w:t>
      </w:r>
      <w:r w:rsidR="008316DD">
        <w:rPr>
          <w:b/>
          <w:color w:val="000000" w:themeColor="text1"/>
          <w:sz w:val="24"/>
          <w:szCs w:val="24"/>
        </w:rPr>
        <w:t>12,4 ευρώ</w:t>
      </w:r>
    </w:p>
    <w:p w:rsidR="008316DD" w:rsidRDefault="008316DD" w:rsidP="00FA7FF2">
      <w:pPr>
        <w:pStyle w:val="a5"/>
        <w:rPr>
          <w:b/>
          <w:color w:val="000000" w:themeColor="text1"/>
          <w:sz w:val="24"/>
          <w:szCs w:val="24"/>
        </w:rPr>
      </w:pPr>
    </w:p>
    <w:p w:rsidR="008316DD" w:rsidRDefault="008316DD" w:rsidP="008316DD">
      <w:pPr>
        <w:pStyle w:val="a5"/>
        <w:numPr>
          <w:ilvl w:val="0"/>
          <w:numId w:val="1"/>
        </w:numPr>
        <w:rPr>
          <w:b/>
          <w:color w:val="000000" w:themeColor="text1"/>
          <w:sz w:val="24"/>
          <w:szCs w:val="24"/>
        </w:rPr>
      </w:pPr>
      <w:r w:rsidRPr="008316DD">
        <w:rPr>
          <w:b/>
          <w:color w:val="000000" w:themeColor="text1"/>
          <w:sz w:val="24"/>
          <w:szCs w:val="24"/>
        </w:rPr>
        <w:t>LEGAMI ΜΑΓΝΗΤΙΚΗ ΚΛΕΨΥΔΡΑ</w:t>
      </w:r>
    </w:p>
    <w:p w:rsidR="008316DD" w:rsidRDefault="008316DD" w:rsidP="008316DD">
      <w:pPr>
        <w:pStyle w:val="a5"/>
        <w:rPr>
          <w:b/>
          <w:color w:val="000000" w:themeColor="text1"/>
          <w:sz w:val="24"/>
          <w:szCs w:val="24"/>
        </w:rPr>
      </w:pPr>
      <w:r w:rsidRPr="008316DD">
        <w:rPr>
          <w:b/>
          <w:color w:val="000000" w:themeColor="text1"/>
          <w:sz w:val="24"/>
          <w:szCs w:val="24"/>
        </w:rPr>
        <w:drawing>
          <wp:inline distT="0" distB="0" distL="0" distR="0">
            <wp:extent cx="1087057" cy="1447800"/>
            <wp:effectExtent l="0" t="0" r="0" b="0"/>
            <wp:docPr id="3" name="Εικόνα 3" descr="Legami Milano Διακοσμητική Κλεψύδρα Γραφείου από Γυαλί 8x8x16.5εκ. HG0001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ami Milano Διακοσμητική Κλεψύδρα Γραφείου από Γυαλί 8x8x16.5εκ. HG0001 |  Skroutz.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0729" cy="1466009"/>
                    </a:xfrm>
                    <a:prstGeom prst="rect">
                      <a:avLst/>
                    </a:prstGeom>
                    <a:noFill/>
                    <a:ln>
                      <a:noFill/>
                    </a:ln>
                  </pic:spPr>
                </pic:pic>
              </a:graphicData>
            </a:graphic>
          </wp:inline>
        </w:drawing>
      </w:r>
    </w:p>
    <w:p w:rsidR="008316DD" w:rsidRDefault="008316DD" w:rsidP="008316DD">
      <w:pPr>
        <w:pStyle w:val="a5"/>
        <w:rPr>
          <w:b/>
          <w:color w:val="000000" w:themeColor="text1"/>
          <w:sz w:val="24"/>
          <w:szCs w:val="24"/>
        </w:rPr>
      </w:pPr>
      <w:r w:rsidRPr="008316DD">
        <w:rPr>
          <w:b/>
          <w:color w:val="000000" w:themeColor="text1"/>
          <w:sz w:val="24"/>
          <w:szCs w:val="24"/>
        </w:rPr>
        <w:t xml:space="preserve">Παρακολούθησε τον χρόνο να μετατρέπεται σε όμορφα σχήματα σταλαγμίτη με τη Μαγνητική Κλεψύδρα </w:t>
      </w:r>
      <w:proofErr w:type="spellStart"/>
      <w:r w:rsidRPr="008316DD">
        <w:rPr>
          <w:b/>
          <w:color w:val="000000" w:themeColor="text1"/>
          <w:sz w:val="24"/>
          <w:szCs w:val="24"/>
        </w:rPr>
        <w:t>Legami</w:t>
      </w:r>
      <w:proofErr w:type="spellEnd"/>
      <w:r w:rsidRPr="008316DD">
        <w:rPr>
          <w:b/>
          <w:color w:val="000000" w:themeColor="text1"/>
          <w:sz w:val="24"/>
          <w:szCs w:val="24"/>
        </w:rPr>
        <w:t>. Χάρη στη μαγνητική ξύλινη βάση και τα ρινίσματα σιδήρου στο εσωτερικό, θα μπορείτε να παρακολουθείτε τους σχηματισμούς να παίρνουν σχήμα με κάθε ένα από τα 60 δευτερόλεπτα που χρειάζονται για να φτάσετε στον πάτο.</w:t>
      </w:r>
    </w:p>
    <w:p w:rsidR="008316DD" w:rsidRDefault="008316DD" w:rsidP="008316DD">
      <w:pPr>
        <w:pStyle w:val="a5"/>
        <w:rPr>
          <w:b/>
          <w:color w:val="000000" w:themeColor="text1"/>
          <w:sz w:val="24"/>
          <w:szCs w:val="24"/>
        </w:rPr>
      </w:pPr>
      <w:r>
        <w:rPr>
          <w:b/>
          <w:color w:val="000000" w:themeColor="text1"/>
          <w:sz w:val="24"/>
          <w:szCs w:val="24"/>
        </w:rPr>
        <w:t>Τιμή 14.96 ευρώ</w:t>
      </w:r>
    </w:p>
    <w:p w:rsidR="008316DD" w:rsidRDefault="008316DD" w:rsidP="008316DD">
      <w:pPr>
        <w:pStyle w:val="a5"/>
        <w:numPr>
          <w:ilvl w:val="0"/>
          <w:numId w:val="1"/>
        </w:numPr>
        <w:rPr>
          <w:b/>
          <w:color w:val="000000" w:themeColor="text1"/>
          <w:sz w:val="24"/>
          <w:szCs w:val="24"/>
        </w:rPr>
      </w:pPr>
      <w:r w:rsidRPr="008316DD">
        <w:rPr>
          <w:b/>
          <w:color w:val="000000" w:themeColor="text1"/>
          <w:sz w:val="24"/>
          <w:szCs w:val="24"/>
        </w:rPr>
        <w:lastRenderedPageBreak/>
        <w:t>ΡΑΚΕΤΕΣ ΓΙΑ ΤΗΝ ΠΑΡΑΛΙΑ COCCO BELLO</w:t>
      </w:r>
    </w:p>
    <w:p w:rsidR="008316DD" w:rsidRDefault="008316DD" w:rsidP="008316DD">
      <w:pPr>
        <w:pStyle w:val="a5"/>
        <w:rPr>
          <w:b/>
          <w:color w:val="000000" w:themeColor="text1"/>
          <w:sz w:val="24"/>
          <w:szCs w:val="24"/>
        </w:rPr>
      </w:pPr>
      <w:r w:rsidRPr="008316DD">
        <w:rPr>
          <w:b/>
          <w:color w:val="000000" w:themeColor="text1"/>
          <w:sz w:val="24"/>
          <w:szCs w:val="24"/>
        </w:rPr>
        <w:drawing>
          <wp:inline distT="0" distB="0" distL="0" distR="0">
            <wp:extent cx="1785257" cy="1785257"/>
            <wp:effectExtent l="0" t="0" r="5715" b="5715"/>
            <wp:docPr id="4" name="Εικόνα 4" descr="Ρακέτες παραλίας Cocco 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Ρακέτες παραλίας Cocco Be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2212" cy="1792212"/>
                    </a:xfrm>
                    <a:prstGeom prst="rect">
                      <a:avLst/>
                    </a:prstGeom>
                    <a:noFill/>
                    <a:ln>
                      <a:noFill/>
                    </a:ln>
                  </pic:spPr>
                </pic:pic>
              </a:graphicData>
            </a:graphic>
          </wp:inline>
        </w:drawing>
      </w:r>
    </w:p>
    <w:p w:rsidR="008316DD" w:rsidRDefault="008316DD" w:rsidP="008316DD">
      <w:pPr>
        <w:pStyle w:val="a5"/>
        <w:rPr>
          <w:b/>
          <w:color w:val="000000" w:themeColor="text1"/>
          <w:sz w:val="24"/>
          <w:szCs w:val="24"/>
        </w:rPr>
      </w:pPr>
      <w:r w:rsidRPr="008316DD">
        <w:rPr>
          <w:b/>
          <w:color w:val="000000" w:themeColor="text1"/>
          <w:sz w:val="24"/>
          <w:szCs w:val="24"/>
        </w:rPr>
        <w:t xml:space="preserve">Μην ξεχάσετε να συσκευάσετε αυτές τις ρακέτες παραλίας </w:t>
      </w:r>
      <w:proofErr w:type="spellStart"/>
      <w:r w:rsidRPr="008316DD">
        <w:rPr>
          <w:b/>
          <w:color w:val="000000" w:themeColor="text1"/>
          <w:sz w:val="24"/>
          <w:szCs w:val="24"/>
        </w:rPr>
        <w:t>Legami</w:t>
      </w:r>
      <w:proofErr w:type="spellEnd"/>
      <w:r w:rsidRPr="008316DD">
        <w:rPr>
          <w:b/>
          <w:color w:val="000000" w:themeColor="text1"/>
          <w:sz w:val="24"/>
          <w:szCs w:val="24"/>
        </w:rPr>
        <w:t xml:space="preserve"> - </w:t>
      </w:r>
      <w:proofErr w:type="spellStart"/>
      <w:r w:rsidRPr="008316DD">
        <w:rPr>
          <w:b/>
          <w:color w:val="000000" w:themeColor="text1"/>
          <w:sz w:val="24"/>
          <w:szCs w:val="24"/>
        </w:rPr>
        <w:t>Cocco</w:t>
      </w:r>
      <w:proofErr w:type="spellEnd"/>
      <w:r w:rsidRPr="008316DD">
        <w:rPr>
          <w:b/>
          <w:color w:val="000000" w:themeColor="text1"/>
          <w:sz w:val="24"/>
          <w:szCs w:val="24"/>
        </w:rPr>
        <w:t xml:space="preserve"> </w:t>
      </w:r>
      <w:proofErr w:type="spellStart"/>
      <w:r w:rsidRPr="008316DD">
        <w:rPr>
          <w:b/>
          <w:color w:val="000000" w:themeColor="text1"/>
          <w:sz w:val="24"/>
          <w:szCs w:val="24"/>
        </w:rPr>
        <w:t>Bello</w:t>
      </w:r>
      <w:proofErr w:type="spellEnd"/>
      <w:r w:rsidRPr="008316DD">
        <w:rPr>
          <w:b/>
          <w:color w:val="000000" w:themeColor="text1"/>
          <w:sz w:val="24"/>
          <w:szCs w:val="24"/>
        </w:rPr>
        <w:t xml:space="preserve"> για τις καλοκαιρινές σας διακοπές! Με ένα ζουμερό σχέδιο που υπόσχεται μόνο, αυτό το σετ με 2 ρακέτες και 3 μπάλες σε διάφανη θήκη θα γεμίσει τις μέρες σας με διασκέδαση στον ήλιο και θα σας βοηθήσει να παραμείνετε δραστήριοι ενώ χαλαρώνετε.</w:t>
      </w:r>
      <w:r>
        <w:rPr>
          <w:b/>
          <w:color w:val="000000" w:themeColor="text1"/>
          <w:sz w:val="24"/>
          <w:szCs w:val="24"/>
        </w:rPr>
        <w:t xml:space="preserve"> Τιμή 12.95 ευρώ</w:t>
      </w:r>
    </w:p>
    <w:p w:rsidR="008316DD" w:rsidRDefault="008316DD" w:rsidP="008316DD">
      <w:pPr>
        <w:pStyle w:val="a5"/>
        <w:rPr>
          <w:b/>
          <w:color w:val="000000" w:themeColor="text1"/>
          <w:sz w:val="24"/>
          <w:szCs w:val="24"/>
        </w:rPr>
      </w:pPr>
    </w:p>
    <w:p w:rsidR="008316DD" w:rsidRDefault="008316DD" w:rsidP="008316DD">
      <w:pPr>
        <w:pStyle w:val="a5"/>
        <w:numPr>
          <w:ilvl w:val="0"/>
          <w:numId w:val="1"/>
        </w:numPr>
        <w:rPr>
          <w:b/>
          <w:color w:val="000000" w:themeColor="text1"/>
          <w:sz w:val="24"/>
          <w:szCs w:val="24"/>
          <w:lang w:val="en-US"/>
        </w:rPr>
      </w:pPr>
      <w:r w:rsidRPr="008316DD">
        <w:rPr>
          <w:b/>
          <w:color w:val="000000" w:themeColor="text1"/>
          <w:sz w:val="24"/>
          <w:szCs w:val="24"/>
          <w:lang w:val="en-US"/>
        </w:rPr>
        <w:t xml:space="preserve">POLO </w:t>
      </w:r>
      <w:r w:rsidRPr="008316DD">
        <w:rPr>
          <w:b/>
          <w:color w:val="000000" w:themeColor="text1"/>
          <w:sz w:val="24"/>
          <w:szCs w:val="24"/>
        </w:rPr>
        <w:t>ΘΕΡΜΟΣ</w:t>
      </w:r>
      <w:r w:rsidRPr="008316DD">
        <w:rPr>
          <w:b/>
          <w:color w:val="000000" w:themeColor="text1"/>
          <w:sz w:val="24"/>
          <w:szCs w:val="24"/>
          <w:lang w:val="en-US"/>
        </w:rPr>
        <w:t xml:space="preserve"> STAINLESS STEEL JUNIOR 500 ML 949005-8275</w:t>
      </w:r>
    </w:p>
    <w:p w:rsidR="008316DD" w:rsidRDefault="008316DD" w:rsidP="008316DD">
      <w:pPr>
        <w:pStyle w:val="a5"/>
        <w:rPr>
          <w:b/>
          <w:color w:val="000000" w:themeColor="text1"/>
          <w:sz w:val="24"/>
          <w:szCs w:val="24"/>
          <w:lang w:val="en-US"/>
        </w:rPr>
      </w:pPr>
      <w:r w:rsidRPr="008316DD">
        <w:rPr>
          <w:b/>
          <w:color w:val="000000" w:themeColor="text1"/>
          <w:sz w:val="24"/>
          <w:szCs w:val="24"/>
        </w:rPr>
        <w:drawing>
          <wp:inline distT="0" distB="0" distL="0" distR="0">
            <wp:extent cx="1556657" cy="1556657"/>
            <wp:effectExtent l="0" t="0" r="5715" b="5715"/>
            <wp:docPr id="5" name="Εικόνα 5" descr="ΘΕΡΜΟΣ POLO STAINLESS STEEL JUNIOR 500ml BALLERINA 949005-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ΘΕΡΜΟΣ POLO STAINLESS STEEL JUNIOR 500ml BALLERINA 949005-8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61" cy="1571661"/>
                    </a:xfrm>
                    <a:prstGeom prst="rect">
                      <a:avLst/>
                    </a:prstGeom>
                    <a:noFill/>
                    <a:ln>
                      <a:noFill/>
                    </a:ln>
                  </pic:spPr>
                </pic:pic>
              </a:graphicData>
            </a:graphic>
          </wp:inline>
        </w:drawing>
      </w:r>
    </w:p>
    <w:p w:rsidR="008316DD" w:rsidRPr="008316DD" w:rsidRDefault="008316DD" w:rsidP="008316DD">
      <w:pPr>
        <w:pStyle w:val="a5"/>
        <w:rPr>
          <w:b/>
          <w:color w:val="000000" w:themeColor="text1"/>
          <w:sz w:val="24"/>
          <w:szCs w:val="24"/>
          <w:lang w:val="en-US"/>
        </w:rPr>
      </w:pPr>
    </w:p>
    <w:p w:rsidR="008316DD" w:rsidRDefault="008316DD" w:rsidP="008316DD">
      <w:pPr>
        <w:pStyle w:val="a5"/>
        <w:rPr>
          <w:b/>
          <w:color w:val="000000" w:themeColor="text1"/>
          <w:sz w:val="24"/>
          <w:szCs w:val="24"/>
        </w:rPr>
      </w:pPr>
      <w:r w:rsidRPr="008316DD">
        <w:rPr>
          <w:b/>
          <w:color w:val="000000" w:themeColor="text1"/>
          <w:sz w:val="24"/>
          <w:szCs w:val="24"/>
        </w:rPr>
        <w:t xml:space="preserve">Θερμός κατασκευασμένο από καθαρό αλουμίνιο με εξωτερικό </w:t>
      </w:r>
      <w:proofErr w:type="spellStart"/>
      <w:r w:rsidRPr="008316DD">
        <w:rPr>
          <w:b/>
          <w:color w:val="000000" w:themeColor="text1"/>
          <w:sz w:val="24"/>
          <w:szCs w:val="24"/>
        </w:rPr>
        <w:t>φινιρισμένο</w:t>
      </w:r>
      <w:proofErr w:type="spellEnd"/>
      <w:r w:rsidRPr="008316DD">
        <w:rPr>
          <w:b/>
          <w:color w:val="000000" w:themeColor="text1"/>
          <w:sz w:val="24"/>
          <w:szCs w:val="24"/>
        </w:rPr>
        <w:t xml:space="preserve"> βάψιμο 100% Εσωτερική επικάλυψη χωρίς </w:t>
      </w:r>
      <w:proofErr w:type="spellStart"/>
      <w:r w:rsidRPr="008316DD">
        <w:rPr>
          <w:b/>
          <w:color w:val="000000" w:themeColor="text1"/>
          <w:sz w:val="24"/>
          <w:szCs w:val="24"/>
        </w:rPr>
        <w:t>φθαλικές</w:t>
      </w:r>
      <w:proofErr w:type="spellEnd"/>
      <w:r w:rsidRPr="008316DD">
        <w:rPr>
          <w:b/>
          <w:color w:val="000000" w:themeColor="text1"/>
          <w:sz w:val="24"/>
          <w:szCs w:val="24"/>
        </w:rPr>
        <w:t xml:space="preserve"> ενώσεις </w:t>
      </w:r>
      <w:r w:rsidRPr="008316DD">
        <w:rPr>
          <w:b/>
          <w:color w:val="000000" w:themeColor="text1"/>
          <w:sz w:val="24"/>
          <w:szCs w:val="24"/>
          <w:lang w:val="en-US"/>
        </w:rPr>
        <w:t>BPA</w:t>
      </w:r>
      <w:r w:rsidRPr="008316DD">
        <w:rPr>
          <w:b/>
          <w:color w:val="000000" w:themeColor="text1"/>
          <w:sz w:val="24"/>
          <w:szCs w:val="24"/>
        </w:rPr>
        <w:t xml:space="preserve">, μόλυβδο ή άλλες επιβλαβείς ουσίες Δεν αλλοιώνει τις γεύσεις Πολύ ελαφρύ Χωρητικότητα: 0.50 </w:t>
      </w:r>
      <w:proofErr w:type="spellStart"/>
      <w:r w:rsidRPr="008316DD">
        <w:rPr>
          <w:b/>
          <w:color w:val="000000" w:themeColor="text1"/>
          <w:sz w:val="24"/>
          <w:szCs w:val="24"/>
          <w:lang w:val="en-US"/>
        </w:rPr>
        <w:t>lt</w:t>
      </w:r>
      <w:proofErr w:type="spellEnd"/>
      <w:r w:rsidRPr="008316DD">
        <w:rPr>
          <w:b/>
          <w:color w:val="000000" w:themeColor="text1"/>
          <w:sz w:val="24"/>
          <w:szCs w:val="24"/>
        </w:rPr>
        <w:t xml:space="preserve"> Βάρος: 220</w:t>
      </w:r>
      <w:r w:rsidRPr="008316DD">
        <w:rPr>
          <w:b/>
          <w:color w:val="000000" w:themeColor="text1"/>
          <w:sz w:val="24"/>
          <w:szCs w:val="24"/>
          <w:lang w:val="en-US"/>
        </w:rPr>
        <w:t>gr</w:t>
      </w:r>
      <w:r>
        <w:rPr>
          <w:b/>
          <w:color w:val="000000" w:themeColor="text1"/>
          <w:sz w:val="24"/>
          <w:szCs w:val="24"/>
        </w:rPr>
        <w:t xml:space="preserve"> Τιμή 14 ευρώ</w:t>
      </w:r>
    </w:p>
    <w:p w:rsidR="008316DD" w:rsidRDefault="008316DD" w:rsidP="008316DD">
      <w:pPr>
        <w:pStyle w:val="a5"/>
        <w:rPr>
          <w:b/>
          <w:color w:val="000000" w:themeColor="text1"/>
          <w:sz w:val="24"/>
          <w:szCs w:val="24"/>
        </w:rPr>
      </w:pPr>
    </w:p>
    <w:p w:rsidR="008316DD" w:rsidRDefault="008316DD" w:rsidP="008316DD">
      <w:pPr>
        <w:pStyle w:val="a5"/>
        <w:numPr>
          <w:ilvl w:val="0"/>
          <w:numId w:val="1"/>
        </w:numPr>
        <w:rPr>
          <w:b/>
          <w:color w:val="000000" w:themeColor="text1"/>
          <w:sz w:val="24"/>
          <w:szCs w:val="24"/>
        </w:rPr>
      </w:pPr>
      <w:r w:rsidRPr="008316DD">
        <w:rPr>
          <w:b/>
          <w:color w:val="000000" w:themeColor="text1"/>
          <w:sz w:val="24"/>
          <w:szCs w:val="24"/>
        </w:rPr>
        <w:t>ΠΟΤΗΡΙ BAMBOO ME ΚΑΠΑΚΙ 400ml</w:t>
      </w:r>
    </w:p>
    <w:p w:rsidR="008316DD" w:rsidRDefault="008316DD" w:rsidP="008316DD">
      <w:pPr>
        <w:pStyle w:val="a5"/>
        <w:rPr>
          <w:b/>
          <w:color w:val="000000" w:themeColor="text1"/>
          <w:sz w:val="24"/>
          <w:szCs w:val="24"/>
        </w:rPr>
      </w:pPr>
      <w:r w:rsidRPr="008316DD">
        <w:rPr>
          <w:b/>
          <w:color w:val="000000" w:themeColor="text1"/>
          <w:sz w:val="24"/>
          <w:szCs w:val="24"/>
        </w:rPr>
        <w:drawing>
          <wp:inline distT="0" distB="0" distL="0" distR="0">
            <wp:extent cx="1371600" cy="1371600"/>
            <wp:effectExtent l="0" t="0" r="0" b="0"/>
            <wp:docPr id="6" name="Εικόνα 6" descr="Ποτήρι Bamboo με καπάκι 400ml – Κιβωτός Βιβλιοπω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οτήρι Bamboo με καπάκι 400ml – Κιβωτός Βιβλιοπωλεί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009" cy="1383009"/>
                    </a:xfrm>
                    <a:prstGeom prst="rect">
                      <a:avLst/>
                    </a:prstGeom>
                    <a:noFill/>
                    <a:ln>
                      <a:noFill/>
                    </a:ln>
                  </pic:spPr>
                </pic:pic>
              </a:graphicData>
            </a:graphic>
          </wp:inline>
        </w:drawing>
      </w:r>
    </w:p>
    <w:p w:rsidR="008316DD" w:rsidRDefault="008316DD" w:rsidP="008316DD">
      <w:pPr>
        <w:pStyle w:val="a5"/>
        <w:rPr>
          <w:b/>
          <w:color w:val="000000" w:themeColor="text1"/>
          <w:sz w:val="24"/>
          <w:szCs w:val="24"/>
        </w:rPr>
      </w:pPr>
      <w:r w:rsidRPr="008316DD">
        <w:rPr>
          <w:b/>
          <w:color w:val="000000" w:themeColor="text1"/>
          <w:sz w:val="24"/>
          <w:szCs w:val="24"/>
        </w:rPr>
        <w:t xml:space="preserve">Κατασκευασμένο από ίνες ξύλου και άμυλο καλαμποκιού και8 περιέχει μελαμίνη (&lt;3%). Είναι ελεγμένο στην Ε.Ε. σύμφωνα με τους κανονισμούς LFGB για επαφή με τρόφιμα. </w:t>
      </w:r>
      <w:proofErr w:type="spellStart"/>
      <w:r w:rsidRPr="008316DD">
        <w:rPr>
          <w:b/>
          <w:color w:val="000000" w:themeColor="text1"/>
          <w:sz w:val="24"/>
          <w:szCs w:val="24"/>
        </w:rPr>
        <w:t>Δενη</w:t>
      </w:r>
      <w:proofErr w:type="spellEnd"/>
      <w:r w:rsidRPr="008316DD">
        <w:rPr>
          <w:b/>
          <w:color w:val="000000" w:themeColor="text1"/>
          <w:sz w:val="24"/>
          <w:szCs w:val="24"/>
        </w:rPr>
        <w:t xml:space="preserve"> περιέχει ΒΑΑ,ΒΡS, </w:t>
      </w:r>
      <w:proofErr w:type="spellStart"/>
      <w:r w:rsidRPr="008316DD">
        <w:rPr>
          <w:b/>
          <w:color w:val="000000" w:themeColor="text1"/>
          <w:sz w:val="24"/>
          <w:szCs w:val="24"/>
        </w:rPr>
        <w:t>φλαμικές</w:t>
      </w:r>
      <w:proofErr w:type="spellEnd"/>
      <w:r w:rsidRPr="008316DD">
        <w:rPr>
          <w:b/>
          <w:color w:val="000000" w:themeColor="text1"/>
          <w:sz w:val="24"/>
          <w:szCs w:val="24"/>
        </w:rPr>
        <w:t xml:space="preserve"> ενώσεις ή </w:t>
      </w:r>
      <w:proofErr w:type="spellStart"/>
      <w:r w:rsidRPr="008316DD">
        <w:rPr>
          <w:b/>
          <w:color w:val="000000" w:themeColor="text1"/>
          <w:sz w:val="24"/>
          <w:szCs w:val="24"/>
        </w:rPr>
        <w:t>προιόντα</w:t>
      </w:r>
      <w:proofErr w:type="spellEnd"/>
      <w:r w:rsidRPr="008316DD">
        <w:rPr>
          <w:b/>
          <w:color w:val="000000" w:themeColor="text1"/>
          <w:sz w:val="24"/>
          <w:szCs w:val="24"/>
        </w:rPr>
        <w:t xml:space="preserve"> προερχόμενα από ζώα. Το καπάκι και το δαχτυλίδι είναι </w:t>
      </w:r>
      <w:proofErr w:type="spellStart"/>
      <w:r w:rsidRPr="008316DD">
        <w:rPr>
          <w:b/>
          <w:color w:val="000000" w:themeColor="text1"/>
          <w:sz w:val="24"/>
          <w:szCs w:val="24"/>
        </w:rPr>
        <w:t>latex</w:t>
      </w:r>
      <w:proofErr w:type="spellEnd"/>
      <w:r w:rsidRPr="008316DD">
        <w:rPr>
          <w:b/>
          <w:color w:val="000000" w:themeColor="text1"/>
          <w:sz w:val="24"/>
          <w:szCs w:val="24"/>
        </w:rPr>
        <w:t xml:space="preserve"> </w:t>
      </w:r>
      <w:proofErr w:type="spellStart"/>
      <w:r w:rsidRPr="008316DD">
        <w:rPr>
          <w:b/>
          <w:color w:val="000000" w:themeColor="text1"/>
          <w:sz w:val="24"/>
          <w:szCs w:val="24"/>
        </w:rPr>
        <w:t>free</w:t>
      </w:r>
      <w:proofErr w:type="spellEnd"/>
      <w:r w:rsidRPr="008316DD">
        <w:rPr>
          <w:b/>
          <w:color w:val="000000" w:themeColor="text1"/>
          <w:sz w:val="24"/>
          <w:szCs w:val="24"/>
        </w:rPr>
        <w:t>, και η σιλικόνη ποιότητας τροφίμων.</w:t>
      </w:r>
      <w:r>
        <w:rPr>
          <w:b/>
          <w:color w:val="000000" w:themeColor="text1"/>
          <w:sz w:val="24"/>
          <w:szCs w:val="24"/>
        </w:rPr>
        <w:t xml:space="preserve"> Τιμή 13.50 ευρώ</w:t>
      </w:r>
    </w:p>
    <w:p w:rsidR="008316DD" w:rsidRDefault="008316DD" w:rsidP="008316DD">
      <w:pPr>
        <w:pStyle w:val="a5"/>
        <w:numPr>
          <w:ilvl w:val="0"/>
          <w:numId w:val="1"/>
        </w:numPr>
        <w:rPr>
          <w:b/>
          <w:color w:val="000000" w:themeColor="text1"/>
          <w:sz w:val="24"/>
          <w:szCs w:val="24"/>
        </w:rPr>
      </w:pPr>
      <w:r w:rsidRPr="008316DD">
        <w:rPr>
          <w:b/>
          <w:color w:val="000000" w:themeColor="text1"/>
          <w:sz w:val="24"/>
          <w:szCs w:val="24"/>
        </w:rPr>
        <w:lastRenderedPageBreak/>
        <w:t>ΚΑΡΤΟΘΗΚΗ ΜΕΤΑΛΛΙΚΗ 6x10 ΓΙΑ ΚΑΡΤΕΣ 6 ΘΕΣΕΩΝ POP UP</w:t>
      </w:r>
    </w:p>
    <w:p w:rsidR="008316DD" w:rsidRDefault="008316DD" w:rsidP="008316DD">
      <w:pPr>
        <w:pStyle w:val="a5"/>
        <w:rPr>
          <w:b/>
          <w:color w:val="000000" w:themeColor="text1"/>
          <w:sz w:val="24"/>
          <w:szCs w:val="24"/>
        </w:rPr>
      </w:pPr>
      <w:r w:rsidRPr="008316DD">
        <w:rPr>
          <w:b/>
          <w:color w:val="000000" w:themeColor="text1"/>
          <w:sz w:val="24"/>
          <w:szCs w:val="24"/>
        </w:rPr>
        <w:drawing>
          <wp:inline distT="0" distB="0" distL="0" distR="0">
            <wp:extent cx="1251857" cy="1251857"/>
            <wp:effectExtent l="0" t="0" r="5715" b="5715"/>
            <wp:docPr id="7" name="Εικόνα 7" descr="ΚΑΡΤΟΘΗΚΗ ΜΕΤΑΛΛΙΚΗ 6x10 ΓΙΑ ΚΑΡΤΕΣ 6 ΘΕΣΕΩΝ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ΚΑΡΤΟΘΗΚΗ ΜΕΤΑΛΛΙΚΗ 6x10 ΓΙΑ ΚΑΡΤΕΣ 6 ΘΕΣΕΩΝ POP 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314" cy="1266314"/>
                    </a:xfrm>
                    <a:prstGeom prst="rect">
                      <a:avLst/>
                    </a:prstGeom>
                    <a:noFill/>
                    <a:ln>
                      <a:noFill/>
                    </a:ln>
                  </pic:spPr>
                </pic:pic>
              </a:graphicData>
            </a:graphic>
          </wp:inline>
        </w:drawing>
      </w:r>
    </w:p>
    <w:p w:rsidR="008316DD" w:rsidRPr="008316DD" w:rsidRDefault="008316DD" w:rsidP="008316DD">
      <w:pPr>
        <w:pStyle w:val="a5"/>
        <w:rPr>
          <w:b/>
          <w:color w:val="000000" w:themeColor="text1"/>
          <w:sz w:val="24"/>
          <w:szCs w:val="24"/>
        </w:rPr>
      </w:pPr>
    </w:p>
    <w:p w:rsidR="008316DD" w:rsidRDefault="008316DD" w:rsidP="008316DD">
      <w:pPr>
        <w:pStyle w:val="a5"/>
        <w:rPr>
          <w:b/>
          <w:color w:val="000000" w:themeColor="text1"/>
          <w:sz w:val="24"/>
          <w:szCs w:val="24"/>
        </w:rPr>
      </w:pPr>
      <w:proofErr w:type="spellStart"/>
      <w:r w:rsidRPr="008316DD">
        <w:rPr>
          <w:b/>
          <w:color w:val="000000" w:themeColor="text1"/>
          <w:sz w:val="24"/>
          <w:szCs w:val="24"/>
        </w:rPr>
        <w:t>Pop-Up</w:t>
      </w:r>
      <w:proofErr w:type="spellEnd"/>
      <w:r w:rsidRPr="008316DD">
        <w:rPr>
          <w:b/>
          <w:color w:val="000000" w:themeColor="text1"/>
          <w:sz w:val="24"/>
          <w:szCs w:val="24"/>
        </w:rPr>
        <w:t xml:space="preserve"> θήκη καρτών αλουμινίου συμβατή με πιστωτικές κάρτες με λειτουργία </w:t>
      </w:r>
      <w:proofErr w:type="spellStart"/>
      <w:r w:rsidRPr="008316DD">
        <w:rPr>
          <w:b/>
          <w:color w:val="000000" w:themeColor="text1"/>
          <w:sz w:val="24"/>
          <w:szCs w:val="24"/>
        </w:rPr>
        <w:t>μπλοκαρισμάτος</w:t>
      </w:r>
      <w:proofErr w:type="spellEnd"/>
      <w:r w:rsidRPr="008316DD">
        <w:rPr>
          <w:b/>
          <w:color w:val="000000" w:themeColor="text1"/>
          <w:sz w:val="24"/>
          <w:szCs w:val="24"/>
        </w:rPr>
        <w:t xml:space="preserve"> RFID για αποφυγή κλοπών δεδομένων. Επίσης προστατεύει τις κάρτες σας από την φθορά και το σπάσιμο με το περίβλημα αλουμίνιου της. Χωρητικότητα μέχρι 6 κάρτες. Για να βγάλετε τις κάρτες απλώς πατήστε το κουμπάκι. Μικρό και φορητό, χωράει τελειά στο πορτοφόλι ή στην τσέπη σας, με στιβαρό περίβλημα αλουμινίου.</w:t>
      </w:r>
      <w:r>
        <w:rPr>
          <w:b/>
          <w:color w:val="000000" w:themeColor="text1"/>
          <w:sz w:val="24"/>
          <w:szCs w:val="24"/>
        </w:rPr>
        <w:t xml:space="preserve">    Τιμή 11.80 ευρώ</w:t>
      </w:r>
    </w:p>
    <w:p w:rsidR="008316DD" w:rsidRDefault="008316DD" w:rsidP="008316DD">
      <w:pPr>
        <w:pStyle w:val="a5"/>
        <w:rPr>
          <w:b/>
          <w:color w:val="000000" w:themeColor="text1"/>
          <w:sz w:val="24"/>
          <w:szCs w:val="24"/>
        </w:rPr>
      </w:pPr>
    </w:p>
    <w:p w:rsidR="008316DD" w:rsidRDefault="008316DD" w:rsidP="008316DD">
      <w:pPr>
        <w:pStyle w:val="a5"/>
        <w:numPr>
          <w:ilvl w:val="0"/>
          <w:numId w:val="1"/>
        </w:numPr>
        <w:rPr>
          <w:b/>
          <w:color w:val="000000" w:themeColor="text1"/>
          <w:sz w:val="24"/>
          <w:szCs w:val="24"/>
        </w:rPr>
      </w:pPr>
      <w:r w:rsidRPr="008316DD">
        <w:rPr>
          <w:b/>
          <w:color w:val="000000" w:themeColor="text1"/>
          <w:sz w:val="24"/>
          <w:szCs w:val="24"/>
        </w:rPr>
        <w:t>LEGAMI ΚΕΡΑΜΙΚΗ ΜΟΛΥΒΟΘΗΚΗ CACTUS</w:t>
      </w:r>
    </w:p>
    <w:p w:rsidR="008316DD" w:rsidRDefault="008316DD" w:rsidP="008316DD">
      <w:pPr>
        <w:pStyle w:val="a5"/>
        <w:rPr>
          <w:b/>
          <w:color w:val="000000" w:themeColor="text1"/>
          <w:sz w:val="24"/>
          <w:szCs w:val="24"/>
        </w:rPr>
      </w:pPr>
      <w:r w:rsidRPr="008316DD">
        <w:rPr>
          <w:b/>
          <w:color w:val="000000" w:themeColor="text1"/>
          <w:sz w:val="24"/>
          <w:szCs w:val="24"/>
        </w:rPr>
        <w:drawing>
          <wp:inline distT="0" distB="0" distL="0" distR="0">
            <wp:extent cx="1578428" cy="1578428"/>
            <wp:effectExtent l="0" t="0" r="3175" b="3175"/>
            <wp:docPr id="8" name="Εικόνα 8" descr="LEGAMI ΚΕΡΑΜΙΚΗ ΜΟΛΥΒΟΘΗΚΗ 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AMI ΚΕΡΑΜΙΚΗ ΜΟΛΥΒΟΘΗΚΗ CACT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243" cy="1588243"/>
                    </a:xfrm>
                    <a:prstGeom prst="rect">
                      <a:avLst/>
                    </a:prstGeom>
                    <a:noFill/>
                    <a:ln>
                      <a:noFill/>
                    </a:ln>
                  </pic:spPr>
                </pic:pic>
              </a:graphicData>
            </a:graphic>
          </wp:inline>
        </w:drawing>
      </w:r>
    </w:p>
    <w:p w:rsidR="001F3D09" w:rsidRDefault="008316DD" w:rsidP="008316DD">
      <w:pPr>
        <w:pStyle w:val="a5"/>
        <w:rPr>
          <w:b/>
          <w:color w:val="000000" w:themeColor="text1"/>
          <w:sz w:val="24"/>
          <w:szCs w:val="24"/>
        </w:rPr>
      </w:pPr>
      <w:r w:rsidRPr="008316DD">
        <w:rPr>
          <w:b/>
          <w:color w:val="000000" w:themeColor="text1"/>
          <w:sz w:val="24"/>
          <w:szCs w:val="24"/>
        </w:rPr>
        <w:t xml:space="preserve">Μετατρέψτε το γραφείο σας σε έρημο με την </w:t>
      </w:r>
      <w:proofErr w:type="spellStart"/>
      <w:r w:rsidRPr="008316DD">
        <w:rPr>
          <w:b/>
          <w:color w:val="000000" w:themeColor="text1"/>
          <w:sz w:val="24"/>
          <w:szCs w:val="24"/>
        </w:rPr>
        <w:t>Legami</w:t>
      </w:r>
      <w:proofErr w:type="spellEnd"/>
      <w:r w:rsidRPr="008316DD">
        <w:rPr>
          <w:b/>
          <w:color w:val="000000" w:themeColor="text1"/>
          <w:sz w:val="24"/>
          <w:szCs w:val="24"/>
        </w:rPr>
        <w:t xml:space="preserve"> </w:t>
      </w:r>
      <w:proofErr w:type="spellStart"/>
      <w:r w:rsidRPr="008316DD">
        <w:rPr>
          <w:b/>
          <w:color w:val="000000" w:themeColor="text1"/>
          <w:sz w:val="24"/>
          <w:szCs w:val="24"/>
        </w:rPr>
        <w:t>Desk</w:t>
      </w:r>
      <w:proofErr w:type="spellEnd"/>
      <w:r w:rsidRPr="008316DD">
        <w:rPr>
          <w:b/>
          <w:color w:val="000000" w:themeColor="text1"/>
          <w:sz w:val="24"/>
          <w:szCs w:val="24"/>
        </w:rPr>
        <w:t xml:space="preserve"> </w:t>
      </w:r>
      <w:proofErr w:type="spellStart"/>
      <w:r w:rsidRPr="008316DD">
        <w:rPr>
          <w:b/>
          <w:color w:val="000000" w:themeColor="text1"/>
          <w:sz w:val="24"/>
          <w:szCs w:val="24"/>
        </w:rPr>
        <w:t>Friends</w:t>
      </w:r>
      <w:proofErr w:type="spellEnd"/>
      <w:r w:rsidRPr="008316DD">
        <w:rPr>
          <w:b/>
          <w:color w:val="000000" w:themeColor="text1"/>
          <w:sz w:val="24"/>
          <w:szCs w:val="24"/>
        </w:rPr>
        <w:t xml:space="preserve"> </w:t>
      </w:r>
      <w:proofErr w:type="spellStart"/>
      <w:r w:rsidRPr="008316DD">
        <w:rPr>
          <w:b/>
          <w:color w:val="000000" w:themeColor="text1"/>
          <w:sz w:val="24"/>
          <w:szCs w:val="24"/>
        </w:rPr>
        <w:t>Ceramic</w:t>
      </w:r>
      <w:proofErr w:type="spellEnd"/>
      <w:r w:rsidRPr="008316DD">
        <w:rPr>
          <w:b/>
          <w:color w:val="000000" w:themeColor="text1"/>
          <w:sz w:val="24"/>
          <w:szCs w:val="24"/>
        </w:rPr>
        <w:t xml:space="preserve"> </w:t>
      </w:r>
      <w:proofErr w:type="spellStart"/>
      <w:r w:rsidRPr="008316DD">
        <w:rPr>
          <w:b/>
          <w:color w:val="000000" w:themeColor="text1"/>
          <w:sz w:val="24"/>
          <w:szCs w:val="24"/>
        </w:rPr>
        <w:t>Pen</w:t>
      </w:r>
      <w:proofErr w:type="spellEnd"/>
      <w:r w:rsidRPr="008316DD">
        <w:rPr>
          <w:b/>
          <w:color w:val="000000" w:themeColor="text1"/>
          <w:sz w:val="24"/>
          <w:szCs w:val="24"/>
        </w:rPr>
        <w:t xml:space="preserve"> </w:t>
      </w:r>
      <w:proofErr w:type="spellStart"/>
      <w:r w:rsidRPr="008316DD">
        <w:rPr>
          <w:b/>
          <w:color w:val="000000" w:themeColor="text1"/>
          <w:sz w:val="24"/>
          <w:szCs w:val="24"/>
        </w:rPr>
        <w:t>Holder</w:t>
      </w:r>
      <w:proofErr w:type="spellEnd"/>
      <w:r w:rsidRPr="008316DD">
        <w:rPr>
          <w:b/>
          <w:color w:val="000000" w:themeColor="text1"/>
          <w:sz w:val="24"/>
          <w:szCs w:val="24"/>
        </w:rPr>
        <w:t xml:space="preserve"> - </w:t>
      </w:r>
      <w:proofErr w:type="spellStart"/>
      <w:r w:rsidRPr="008316DD">
        <w:rPr>
          <w:b/>
          <w:color w:val="000000" w:themeColor="text1"/>
          <w:sz w:val="24"/>
          <w:szCs w:val="24"/>
        </w:rPr>
        <w:t>Cactus</w:t>
      </w:r>
      <w:proofErr w:type="spellEnd"/>
      <w:r w:rsidRPr="008316DD">
        <w:rPr>
          <w:b/>
          <w:color w:val="000000" w:themeColor="text1"/>
          <w:sz w:val="24"/>
          <w:szCs w:val="24"/>
        </w:rPr>
        <w:t xml:space="preserve"> . Αυτό το κομψό αξεσουάρ θα κρατήσει τα στυλό σας οργανωμένα και θα φέρει τροπικές δονήσεις στις σκέψεις σας.</w:t>
      </w:r>
      <w:r>
        <w:rPr>
          <w:b/>
          <w:color w:val="000000" w:themeColor="text1"/>
          <w:sz w:val="24"/>
          <w:szCs w:val="24"/>
        </w:rPr>
        <w:t xml:space="preserve"> </w:t>
      </w:r>
    </w:p>
    <w:p w:rsidR="008316DD" w:rsidRDefault="008316DD" w:rsidP="008316DD">
      <w:pPr>
        <w:pStyle w:val="a5"/>
        <w:rPr>
          <w:b/>
          <w:color w:val="000000" w:themeColor="text1"/>
          <w:sz w:val="24"/>
          <w:szCs w:val="24"/>
        </w:rPr>
      </w:pPr>
      <w:r>
        <w:rPr>
          <w:b/>
          <w:color w:val="000000" w:themeColor="text1"/>
          <w:sz w:val="24"/>
          <w:szCs w:val="24"/>
        </w:rPr>
        <w:t>Τιμή 12.96 ευρώ</w:t>
      </w:r>
    </w:p>
    <w:p w:rsidR="008316DD" w:rsidRDefault="008316DD" w:rsidP="008316DD">
      <w:pPr>
        <w:pStyle w:val="a5"/>
        <w:rPr>
          <w:b/>
          <w:color w:val="000000" w:themeColor="text1"/>
          <w:sz w:val="24"/>
          <w:szCs w:val="24"/>
        </w:rPr>
      </w:pPr>
    </w:p>
    <w:p w:rsidR="008316DD" w:rsidRDefault="001F3D09" w:rsidP="001F3D09">
      <w:pPr>
        <w:pStyle w:val="a5"/>
        <w:numPr>
          <w:ilvl w:val="0"/>
          <w:numId w:val="1"/>
        </w:numPr>
        <w:rPr>
          <w:b/>
          <w:color w:val="000000" w:themeColor="text1"/>
          <w:sz w:val="24"/>
          <w:szCs w:val="24"/>
        </w:rPr>
      </w:pPr>
      <w:r w:rsidRPr="001F3D09">
        <w:rPr>
          <w:b/>
          <w:color w:val="000000" w:themeColor="text1"/>
          <w:sz w:val="24"/>
          <w:szCs w:val="24"/>
        </w:rPr>
        <w:t>ΠΑΓΟΥΡΙ | TRITAN ALPITEC QUEST | 1000ML</w:t>
      </w:r>
    </w:p>
    <w:p w:rsidR="008316DD" w:rsidRDefault="001F3D09" w:rsidP="001F3D09">
      <w:pPr>
        <w:pStyle w:val="a5"/>
        <w:rPr>
          <w:b/>
          <w:color w:val="000000" w:themeColor="text1"/>
          <w:sz w:val="24"/>
          <w:szCs w:val="24"/>
        </w:rPr>
      </w:pPr>
      <w:r w:rsidRPr="001F3D09">
        <w:rPr>
          <w:b/>
          <w:color w:val="000000" w:themeColor="text1"/>
          <w:sz w:val="24"/>
          <w:szCs w:val="24"/>
        </w:rPr>
        <w:drawing>
          <wp:inline distT="0" distB="0" distL="0" distR="0">
            <wp:extent cx="1186543" cy="1186543"/>
            <wp:effectExtent l="0" t="0" r="0" b="0"/>
            <wp:docPr id="9" name="Εικόνα 9" descr="ΠΑΓΟΥΡΙ 1000ml AlpinTec QUEST BLUE (BPA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ΑΓΟΥΡΙ 1000ml AlpinTec QUEST BLUE (BPA F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138" cy="1196138"/>
                    </a:xfrm>
                    <a:prstGeom prst="rect">
                      <a:avLst/>
                    </a:prstGeom>
                    <a:noFill/>
                    <a:ln>
                      <a:noFill/>
                    </a:ln>
                  </pic:spPr>
                </pic:pic>
              </a:graphicData>
            </a:graphic>
          </wp:inline>
        </w:drawing>
      </w:r>
    </w:p>
    <w:p w:rsidR="001F3D09" w:rsidRDefault="001F3D09" w:rsidP="001F3D09">
      <w:pPr>
        <w:pStyle w:val="a5"/>
        <w:rPr>
          <w:b/>
          <w:color w:val="000000" w:themeColor="text1"/>
          <w:sz w:val="24"/>
          <w:szCs w:val="24"/>
        </w:rPr>
      </w:pPr>
      <w:r w:rsidRPr="001F3D09">
        <w:rPr>
          <w:b/>
          <w:color w:val="000000" w:themeColor="text1"/>
          <w:sz w:val="24"/>
          <w:szCs w:val="24"/>
        </w:rPr>
        <w:t xml:space="preserve">Μη-τοξικό 100% στεγανό παγούρι από την </w:t>
      </w:r>
      <w:proofErr w:type="spellStart"/>
      <w:r w:rsidRPr="001F3D09">
        <w:rPr>
          <w:b/>
          <w:color w:val="000000" w:themeColor="text1"/>
          <w:sz w:val="24"/>
          <w:szCs w:val="24"/>
        </w:rPr>
        <w:t>AlpinTec</w:t>
      </w:r>
      <w:proofErr w:type="spellEnd"/>
      <w:r w:rsidRPr="001F3D09">
        <w:rPr>
          <w:b/>
          <w:color w:val="000000" w:themeColor="text1"/>
          <w:sz w:val="24"/>
          <w:szCs w:val="24"/>
        </w:rPr>
        <w:t xml:space="preserve"> – Ασφαλές – Χωρίς διαρροές – Άνοιγμα με μια κίνηση – Κατάλληλο για κρύο και ζεστό – </w:t>
      </w:r>
      <w:proofErr w:type="spellStart"/>
      <w:r w:rsidRPr="001F3D09">
        <w:rPr>
          <w:b/>
          <w:color w:val="000000" w:themeColor="text1"/>
          <w:sz w:val="24"/>
          <w:szCs w:val="24"/>
        </w:rPr>
        <w:t>Κατάλληλo</w:t>
      </w:r>
      <w:proofErr w:type="spellEnd"/>
      <w:r w:rsidRPr="001F3D09">
        <w:rPr>
          <w:b/>
          <w:color w:val="000000" w:themeColor="text1"/>
          <w:sz w:val="24"/>
          <w:szCs w:val="24"/>
        </w:rPr>
        <w:t xml:space="preserve"> για παιδιά – 500ml Το παγούρι </w:t>
      </w:r>
      <w:proofErr w:type="spellStart"/>
      <w:r w:rsidRPr="001F3D09">
        <w:rPr>
          <w:b/>
          <w:color w:val="000000" w:themeColor="text1"/>
          <w:sz w:val="24"/>
          <w:szCs w:val="24"/>
        </w:rPr>
        <w:t>AlpinTec</w:t>
      </w:r>
      <w:proofErr w:type="spellEnd"/>
      <w:r w:rsidRPr="001F3D09">
        <w:rPr>
          <w:b/>
          <w:color w:val="000000" w:themeColor="text1"/>
          <w:sz w:val="24"/>
          <w:szCs w:val="24"/>
        </w:rPr>
        <w:t xml:space="preserve"> 500ml είναι το πιο λεπτό παγούρι της σειράς. Διαθέσιμο σε μεγάλη γκάμα χρωμάτων και σχεδίων, αποτελεί ένα </w:t>
      </w:r>
      <w:proofErr w:type="spellStart"/>
      <w:r w:rsidRPr="001F3D09">
        <w:rPr>
          <w:b/>
          <w:color w:val="000000" w:themeColor="text1"/>
          <w:sz w:val="24"/>
          <w:szCs w:val="24"/>
        </w:rPr>
        <w:t>must-have</w:t>
      </w:r>
      <w:proofErr w:type="spellEnd"/>
      <w:r w:rsidRPr="001F3D09">
        <w:rPr>
          <w:b/>
          <w:color w:val="000000" w:themeColor="text1"/>
          <w:sz w:val="24"/>
          <w:szCs w:val="24"/>
        </w:rPr>
        <w:t xml:space="preserve"> αξεσουάρ. Είναι ιδανικό για το σχολείο, το γυμναστήριο ή για τις θήκες ποτηριών των αυτοκινήτων, καθώς θα σας </w:t>
      </w:r>
      <w:r w:rsidRPr="001F3D09">
        <w:rPr>
          <w:b/>
          <w:color w:val="000000" w:themeColor="text1"/>
          <w:sz w:val="24"/>
          <w:szCs w:val="24"/>
        </w:rPr>
        <w:lastRenderedPageBreak/>
        <w:t>κρατήσει ενυδατωμένους καθ’ όλη τη διάρκεια της ημέρας. Είναι ασφαλές, μη τοξικό και χωράει στις περισσότερες τσάντες και θήκες ποτηριών.</w:t>
      </w:r>
      <w:r>
        <w:rPr>
          <w:b/>
          <w:color w:val="000000" w:themeColor="text1"/>
          <w:sz w:val="24"/>
          <w:szCs w:val="24"/>
        </w:rPr>
        <w:t xml:space="preserve"> </w:t>
      </w:r>
    </w:p>
    <w:p w:rsidR="008316DD" w:rsidRDefault="001F3D09" w:rsidP="001F3D09">
      <w:pPr>
        <w:pStyle w:val="a5"/>
        <w:rPr>
          <w:b/>
          <w:color w:val="000000" w:themeColor="text1"/>
          <w:sz w:val="24"/>
          <w:szCs w:val="24"/>
        </w:rPr>
      </w:pPr>
      <w:r>
        <w:rPr>
          <w:b/>
          <w:color w:val="000000" w:themeColor="text1"/>
          <w:sz w:val="24"/>
          <w:szCs w:val="24"/>
        </w:rPr>
        <w:t>Τιμή 14.80 ευρώ</w:t>
      </w:r>
    </w:p>
    <w:p w:rsidR="008316DD" w:rsidRDefault="008316DD" w:rsidP="001F3D09">
      <w:pPr>
        <w:pStyle w:val="a5"/>
        <w:rPr>
          <w:b/>
          <w:color w:val="000000" w:themeColor="text1"/>
          <w:sz w:val="24"/>
          <w:szCs w:val="24"/>
        </w:rPr>
      </w:pPr>
    </w:p>
    <w:p w:rsidR="008316DD" w:rsidRDefault="001F3D09" w:rsidP="001F3D09">
      <w:pPr>
        <w:pStyle w:val="a5"/>
        <w:numPr>
          <w:ilvl w:val="0"/>
          <w:numId w:val="1"/>
        </w:numPr>
        <w:rPr>
          <w:b/>
          <w:color w:val="000000" w:themeColor="text1"/>
          <w:sz w:val="24"/>
          <w:szCs w:val="24"/>
        </w:rPr>
      </w:pPr>
      <w:r w:rsidRPr="001F3D09">
        <w:rPr>
          <w:b/>
          <w:color w:val="000000" w:themeColor="text1"/>
          <w:sz w:val="24"/>
          <w:szCs w:val="24"/>
        </w:rPr>
        <w:t>Παιχνίδι παραλίας Μπουλντόζα 26εκ.</w:t>
      </w:r>
    </w:p>
    <w:p w:rsidR="008316DD" w:rsidRDefault="001F3D09" w:rsidP="001F3D09">
      <w:pPr>
        <w:pStyle w:val="a5"/>
        <w:rPr>
          <w:b/>
          <w:color w:val="000000" w:themeColor="text1"/>
          <w:sz w:val="24"/>
          <w:szCs w:val="24"/>
        </w:rPr>
      </w:pPr>
      <w:r w:rsidRPr="001F3D09">
        <w:rPr>
          <w:b/>
          <w:color w:val="000000" w:themeColor="text1"/>
          <w:sz w:val="24"/>
          <w:szCs w:val="24"/>
        </w:rPr>
        <w:drawing>
          <wp:inline distT="0" distB="0" distL="0" distR="0">
            <wp:extent cx="1578428" cy="1578428"/>
            <wp:effectExtent l="0" t="0" r="3175" b="3175"/>
            <wp:docPr id="10" name="Εικόνα 10" descr="Παιχνίδι παραλίας Μπουλντόζα 26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Παιχνίδι παραλίας Μπουλντόζα 26ε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25" cy="1590625"/>
                    </a:xfrm>
                    <a:prstGeom prst="rect">
                      <a:avLst/>
                    </a:prstGeom>
                    <a:noFill/>
                    <a:ln>
                      <a:noFill/>
                    </a:ln>
                  </pic:spPr>
                </pic:pic>
              </a:graphicData>
            </a:graphic>
          </wp:inline>
        </w:drawing>
      </w:r>
    </w:p>
    <w:p w:rsidR="001F3D09" w:rsidRPr="001F3D09" w:rsidRDefault="001F3D09" w:rsidP="001F3D09">
      <w:pPr>
        <w:pStyle w:val="a5"/>
        <w:rPr>
          <w:b/>
          <w:color w:val="000000" w:themeColor="text1"/>
          <w:sz w:val="24"/>
          <w:szCs w:val="24"/>
        </w:rPr>
      </w:pPr>
    </w:p>
    <w:p w:rsidR="008316DD" w:rsidRDefault="001F3D09" w:rsidP="001F3D09">
      <w:pPr>
        <w:pStyle w:val="a5"/>
        <w:rPr>
          <w:b/>
          <w:color w:val="000000" w:themeColor="text1"/>
          <w:sz w:val="24"/>
          <w:szCs w:val="24"/>
        </w:rPr>
      </w:pPr>
      <w:r w:rsidRPr="001F3D09">
        <w:rPr>
          <w:b/>
          <w:color w:val="000000" w:themeColor="text1"/>
          <w:sz w:val="24"/>
          <w:szCs w:val="24"/>
        </w:rPr>
        <w:t>Απολαύστε τις καλοκαιρινές σας διακοπές και τις εξορμήσεις στην παραλία, εμπλουτίζοντας τα καλοκαιρινά σας παιχνίδια! Πάρτε τη μπουλντόζα, μεταφέρετε άμμο, δημιουργήστε το δικό σας εργοτάξιο στη παραλία και χτίστε εντυπωσιακά κάστρα! Ένα κλασικό παιχνίδι παραλίας που προσφέρει ατελείωτες ώρες διασκέδασης.</w:t>
      </w:r>
      <w:r>
        <w:rPr>
          <w:b/>
          <w:color w:val="000000" w:themeColor="text1"/>
          <w:sz w:val="24"/>
          <w:szCs w:val="24"/>
        </w:rPr>
        <w:t xml:space="preserve"> Τιμή 12.50 ευρώ</w:t>
      </w:r>
    </w:p>
    <w:p w:rsidR="008316DD" w:rsidRPr="008316DD" w:rsidRDefault="008316DD" w:rsidP="001F3D09">
      <w:pPr>
        <w:pStyle w:val="a5"/>
        <w:rPr>
          <w:b/>
          <w:color w:val="000000" w:themeColor="text1"/>
          <w:sz w:val="24"/>
          <w:szCs w:val="24"/>
        </w:rPr>
      </w:pPr>
      <w:bookmarkStart w:id="0" w:name="_GoBack"/>
      <w:bookmarkEnd w:id="0"/>
    </w:p>
    <w:sectPr w:rsidR="008316DD" w:rsidRPr="008316DD">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954" w:rsidRDefault="00046954" w:rsidP="00FA7FF2">
      <w:pPr>
        <w:spacing w:after="0" w:line="240" w:lineRule="auto"/>
      </w:pPr>
      <w:r>
        <w:separator/>
      </w:r>
    </w:p>
  </w:endnote>
  <w:endnote w:type="continuationSeparator" w:id="0">
    <w:p w:rsidR="00046954" w:rsidRDefault="00046954" w:rsidP="00FA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954" w:rsidRDefault="00046954" w:rsidP="00FA7FF2">
      <w:pPr>
        <w:spacing w:after="0" w:line="240" w:lineRule="auto"/>
      </w:pPr>
      <w:r>
        <w:separator/>
      </w:r>
    </w:p>
  </w:footnote>
  <w:footnote w:type="continuationSeparator" w:id="0">
    <w:p w:rsidR="00046954" w:rsidRDefault="00046954" w:rsidP="00FA7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5032" o:spid="_x0000_s2050" type="#_x0000_t75" style="position:absolute;margin-left:0;margin-top:0;width:414.85pt;height:393.1pt;z-index:-251657216;mso-position-horizontal:center;mso-position-horizontal-relative:margin;mso-position-vertical:center;mso-position-vertical-relative:margin" o:allowincell="f">
          <v:imagedata r:id="rId1" o:title="LOGO ektypwsh2"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5033" o:spid="_x0000_s2051" type="#_x0000_t75" style="position:absolute;margin-left:0;margin-top:0;width:414.85pt;height:393.1pt;z-index:-251656192;mso-position-horizontal:center;mso-position-horizontal-relative:margin;mso-position-vertical:center;mso-position-vertical-relative:margin" o:allowincell="f">
          <v:imagedata r:id="rId1" o:title="LOGO ektypwsh2"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2" w:rsidRDefault="00FA7FF2">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5031" o:spid="_x0000_s2049" type="#_x0000_t75" style="position:absolute;margin-left:0;margin-top:0;width:414.85pt;height:393.1pt;z-index:-251658240;mso-position-horizontal:center;mso-position-horizontal-relative:margin;mso-position-vertical:center;mso-position-vertical-relative:margin" o:allowincell="f">
          <v:imagedata r:id="rId1" o:title="LOGO ektypwsh2"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4962CF"/>
    <w:multiLevelType w:val="hybridMultilevel"/>
    <w:tmpl w:val="43FEBBE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F2"/>
    <w:rsid w:val="00046954"/>
    <w:rsid w:val="001F3D09"/>
    <w:rsid w:val="003E29AE"/>
    <w:rsid w:val="008316DD"/>
    <w:rsid w:val="00FA7FF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7A5304"/>
  <w15:chartTrackingRefBased/>
  <w15:docId w15:val="{1D27B23A-D0B9-458E-A670-F5C2CDEA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7FF2"/>
    <w:pPr>
      <w:tabs>
        <w:tab w:val="center" w:pos="4153"/>
        <w:tab w:val="right" w:pos="8306"/>
      </w:tabs>
      <w:spacing w:after="0" w:line="240" w:lineRule="auto"/>
    </w:pPr>
  </w:style>
  <w:style w:type="character" w:customStyle="1" w:styleId="Char">
    <w:name w:val="Κεφαλίδα Char"/>
    <w:basedOn w:val="a0"/>
    <w:link w:val="a3"/>
    <w:uiPriority w:val="99"/>
    <w:rsid w:val="00FA7FF2"/>
  </w:style>
  <w:style w:type="paragraph" w:styleId="a4">
    <w:name w:val="footer"/>
    <w:basedOn w:val="a"/>
    <w:link w:val="Char0"/>
    <w:uiPriority w:val="99"/>
    <w:unhideWhenUsed/>
    <w:rsid w:val="00FA7FF2"/>
    <w:pPr>
      <w:tabs>
        <w:tab w:val="center" w:pos="4153"/>
        <w:tab w:val="right" w:pos="8306"/>
      </w:tabs>
      <w:spacing w:after="0" w:line="240" w:lineRule="auto"/>
    </w:pPr>
  </w:style>
  <w:style w:type="character" w:customStyle="1" w:styleId="Char0">
    <w:name w:val="Υποσέλιδο Char"/>
    <w:basedOn w:val="a0"/>
    <w:link w:val="a4"/>
    <w:uiPriority w:val="99"/>
    <w:rsid w:val="00FA7FF2"/>
  </w:style>
  <w:style w:type="paragraph" w:styleId="a5">
    <w:name w:val="List Paragraph"/>
    <w:basedOn w:val="a"/>
    <w:uiPriority w:val="34"/>
    <w:qFormat/>
    <w:rsid w:val="00FA7F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550</Words>
  <Characters>2972</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EVAGELIA LETSIOU</dc:creator>
  <cp:keywords/>
  <dc:description/>
  <cp:lastModifiedBy>EVAGELIA LETSIOU</cp:lastModifiedBy>
  <cp:revision>1</cp:revision>
  <dcterms:created xsi:type="dcterms:W3CDTF">2024-04-29T08:22:00Z</dcterms:created>
  <dcterms:modified xsi:type="dcterms:W3CDTF">2024-04-29T08:52:00Z</dcterms:modified>
</cp:coreProperties>
</file>