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6CB0" w14:textId="2F8F87BB" w:rsidR="004F6B59" w:rsidRPr="004F6B59" w:rsidRDefault="004F6B59" w:rsidP="0065248B">
      <w:pPr>
        <w:shd w:val="clear" w:color="auto" w:fill="FFFFFF"/>
        <w:spacing w:after="0" w:line="240" w:lineRule="auto"/>
        <w:jc w:val="center"/>
        <w:rPr>
          <w:rFonts w:ascii="Calibri" w:eastAsia="Times New Roman" w:hAnsi="Calibri" w:cs="Calibri"/>
          <w:color w:val="000000"/>
          <w:sz w:val="24"/>
          <w:szCs w:val="24"/>
          <w:lang w:eastAsia="el-GR"/>
        </w:rPr>
      </w:pPr>
      <w:r w:rsidRPr="004F6B59">
        <w:rPr>
          <w:rFonts w:ascii="Calibri" w:eastAsia="Times New Roman" w:hAnsi="Calibri" w:cs="Calibri"/>
          <w:b/>
          <w:bCs/>
          <w:color w:val="000000"/>
          <w:sz w:val="24"/>
          <w:szCs w:val="24"/>
          <w:u w:val="single"/>
          <w:lang w:eastAsia="el-GR"/>
        </w:rPr>
        <w:t>ΠΑΡΑΡΤΗΜΑ</w:t>
      </w:r>
    </w:p>
    <w:p w14:paraId="3D66FA3C" w14:textId="3056E42E" w:rsidR="004F6B59" w:rsidRDefault="004F6B59" w:rsidP="0065248B">
      <w:pPr>
        <w:shd w:val="clear" w:color="auto" w:fill="FFFFFF"/>
        <w:spacing w:after="0" w:line="240" w:lineRule="auto"/>
        <w:contextualSpacing/>
        <w:jc w:val="center"/>
        <w:rPr>
          <w:rFonts w:ascii="Calibri" w:eastAsia="Times New Roman" w:hAnsi="Calibri" w:cs="Calibri"/>
          <w:b/>
          <w:bCs/>
          <w:color w:val="000000"/>
          <w:sz w:val="24"/>
          <w:szCs w:val="24"/>
          <w:lang w:eastAsia="el-GR"/>
        </w:rPr>
      </w:pPr>
      <w:r w:rsidRPr="004F6B59">
        <w:rPr>
          <w:rFonts w:ascii="Calibri" w:eastAsia="Times New Roman" w:hAnsi="Calibri" w:cs="Calibri"/>
          <w:b/>
          <w:bCs/>
          <w:color w:val="000000"/>
          <w:sz w:val="24"/>
          <w:szCs w:val="24"/>
          <w:lang w:eastAsia="el-GR"/>
        </w:rPr>
        <w:t>ΣΤΟ ΠΟΡΙΣΜΑ ΜΕ ΤΙΣ ΘΕΣΕΙΣ Τ</w:t>
      </w:r>
      <w:r>
        <w:rPr>
          <w:rFonts w:ascii="Calibri" w:eastAsia="Times New Roman" w:hAnsi="Calibri" w:cs="Calibri"/>
          <w:b/>
          <w:bCs/>
          <w:color w:val="000000"/>
          <w:sz w:val="24"/>
          <w:szCs w:val="24"/>
          <w:lang w:eastAsia="el-GR"/>
        </w:rPr>
        <w:t>ΗΣ</w:t>
      </w:r>
      <w:r w:rsidRPr="004F6B59">
        <w:rPr>
          <w:rFonts w:ascii="Calibri" w:eastAsia="Times New Roman" w:hAnsi="Calibri" w:cs="Calibri"/>
          <w:b/>
          <w:bCs/>
          <w:color w:val="000000"/>
          <w:sz w:val="24"/>
          <w:szCs w:val="24"/>
          <w:lang w:eastAsia="el-GR"/>
        </w:rPr>
        <w:t xml:space="preserve"> Ο.Ε. ΤΕΕ/ΤΔΜ</w:t>
      </w:r>
    </w:p>
    <w:p w14:paraId="44DF5C00" w14:textId="73F4C5E9" w:rsidR="004F6B59" w:rsidRPr="004F6B59" w:rsidRDefault="0065248B" w:rsidP="0065248B">
      <w:pPr>
        <w:shd w:val="clear" w:color="auto" w:fill="FFFFFF"/>
        <w:spacing w:after="0" w:line="240" w:lineRule="auto"/>
        <w:contextualSpacing/>
        <w:jc w:val="center"/>
        <w:rPr>
          <w:rFonts w:ascii="Calibri" w:eastAsia="Times New Roman" w:hAnsi="Calibri" w:cs="Calibri"/>
          <w:color w:val="000000"/>
          <w:sz w:val="24"/>
          <w:szCs w:val="24"/>
          <w:lang w:eastAsia="el-GR"/>
        </w:rPr>
      </w:pPr>
      <w:r w:rsidRPr="00236978">
        <w:rPr>
          <w:rFonts w:ascii="Calibri" w:eastAsia="Times New Roman" w:hAnsi="Calibri" w:cs="Calibri"/>
          <w:b/>
          <w:bCs/>
          <w:color w:val="000000"/>
          <w:sz w:val="24"/>
          <w:szCs w:val="24"/>
          <w:lang w:eastAsia="el-GR"/>
        </w:rPr>
        <w:t xml:space="preserve">ΕΠΙ ΤΗΣ </w:t>
      </w:r>
      <w:r w:rsidR="004F6B59" w:rsidRPr="00236978">
        <w:rPr>
          <w:rFonts w:ascii="Calibri" w:eastAsia="Times New Roman" w:hAnsi="Calibri" w:cs="Calibri"/>
          <w:b/>
          <w:bCs/>
          <w:color w:val="000000"/>
          <w:sz w:val="24"/>
          <w:szCs w:val="24"/>
          <w:lang w:eastAsia="el-GR"/>
        </w:rPr>
        <w:t xml:space="preserve">ΣΜΠΕ  </w:t>
      </w:r>
      <w:r w:rsidRPr="00236978">
        <w:rPr>
          <w:rFonts w:ascii="Calibri" w:eastAsia="Times New Roman" w:hAnsi="Calibri" w:cs="Calibri"/>
          <w:b/>
          <w:bCs/>
          <w:color w:val="000000"/>
          <w:sz w:val="24"/>
          <w:szCs w:val="24"/>
          <w:lang w:eastAsia="el-GR"/>
        </w:rPr>
        <w:t xml:space="preserve">ΓΙΑ ΤΗΝ ΚΑΥΣΗ ΑΠΟΡΡΙΜΜΑΤΩΝ </w:t>
      </w:r>
    </w:p>
    <w:p w14:paraId="47D95174" w14:textId="77777777" w:rsidR="004F6B59" w:rsidRPr="004F6B59" w:rsidRDefault="004F6B59" w:rsidP="004F6B59">
      <w:pPr>
        <w:shd w:val="clear" w:color="auto" w:fill="FFFFFF"/>
        <w:spacing w:after="0" w:line="240" w:lineRule="auto"/>
        <w:contextualSpacing/>
        <w:rPr>
          <w:rFonts w:ascii="Calibri" w:eastAsia="Times New Roman" w:hAnsi="Calibri" w:cs="Calibri"/>
          <w:color w:val="000000"/>
          <w:sz w:val="24"/>
          <w:szCs w:val="24"/>
          <w:lang w:eastAsia="el-GR"/>
        </w:rPr>
      </w:pPr>
    </w:p>
    <w:p w14:paraId="765D0F03" w14:textId="641E55D8" w:rsidR="00CA6F37" w:rsidRDefault="004F6B59" w:rsidP="0065248B">
      <w:pPr>
        <w:spacing w:line="240" w:lineRule="auto"/>
        <w:contextualSpacing/>
        <w:jc w:val="both"/>
        <w:rPr>
          <w:rFonts w:ascii="Tahoma" w:hAnsi="Tahoma" w:cs="Tahoma"/>
        </w:rPr>
      </w:pPr>
      <w:r w:rsidRPr="004F6B59">
        <w:rPr>
          <w:rFonts w:ascii="Tahoma" w:hAnsi="Tahoma" w:cs="Tahoma"/>
        </w:rPr>
        <w:t>Παρατηρήσεις επί της Στρατηγικής Μελέτης Περιβαλλοντικών Επιπτώσεων (ΣΜΠΕ) για το</w:t>
      </w:r>
      <w:r>
        <w:rPr>
          <w:rFonts w:ascii="Tahoma" w:hAnsi="Tahoma" w:cs="Tahoma"/>
        </w:rPr>
        <w:t xml:space="preserve"> </w:t>
      </w:r>
      <w:r w:rsidRPr="004F6B59">
        <w:rPr>
          <w:rFonts w:ascii="Tahoma" w:hAnsi="Tahoma" w:cs="Tahoma"/>
        </w:rPr>
        <w:t>σχέδιο δημιουργίας δικτύου μονάδων ενεργειακής αξιοποίησης</w:t>
      </w:r>
      <w:r>
        <w:rPr>
          <w:rFonts w:ascii="Tahoma" w:hAnsi="Tahoma" w:cs="Tahoma"/>
        </w:rPr>
        <w:t xml:space="preserve"> </w:t>
      </w:r>
      <w:proofErr w:type="spellStart"/>
      <w:r w:rsidRPr="004F6B59">
        <w:rPr>
          <w:rFonts w:ascii="Tahoma" w:hAnsi="Tahoma" w:cs="Tahoma"/>
        </w:rPr>
        <w:t>Απορριμματογενών</w:t>
      </w:r>
      <w:proofErr w:type="spellEnd"/>
      <w:r>
        <w:rPr>
          <w:rFonts w:ascii="Tahoma" w:hAnsi="Tahoma" w:cs="Tahoma"/>
        </w:rPr>
        <w:t xml:space="preserve"> </w:t>
      </w:r>
      <w:r w:rsidRPr="004F6B59">
        <w:rPr>
          <w:rFonts w:ascii="Tahoma" w:hAnsi="Tahoma" w:cs="Tahoma"/>
        </w:rPr>
        <w:t>Ενεργειακών Πρώτων Υλών (ΑΕΠΥ)</w:t>
      </w:r>
      <w:r w:rsidR="0065248B">
        <w:rPr>
          <w:rFonts w:ascii="Tahoma" w:hAnsi="Tahoma" w:cs="Tahoma"/>
        </w:rPr>
        <w:t>.</w:t>
      </w:r>
    </w:p>
    <w:p w14:paraId="4399C876" w14:textId="77777777" w:rsidR="004F6B59" w:rsidRPr="004F6B59"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531FF28D" w14:textId="14AF5057"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Α</w:t>
      </w:r>
      <w:r>
        <w:rPr>
          <w:rFonts w:ascii="Calibri" w:eastAsia="Times New Roman" w:hAnsi="Calibri" w:cs="Calibri"/>
          <w:color w:val="000000"/>
          <w:sz w:val="24"/>
          <w:szCs w:val="24"/>
          <w:lang w:eastAsia="el-GR"/>
        </w:rPr>
        <w:t>)</w:t>
      </w:r>
      <w:r w:rsidRPr="004F6B59">
        <w:rPr>
          <w:rFonts w:ascii="Calibri" w:eastAsia="Times New Roman" w:hAnsi="Calibri" w:cs="Calibri"/>
          <w:color w:val="000000"/>
          <w:sz w:val="24"/>
          <w:szCs w:val="24"/>
          <w:lang w:eastAsia="el-GR"/>
        </w:rPr>
        <w:t xml:space="preserve"> Στο πλαίσιο της αρχικής ανάλυσης του μελετητικού έργου, εντοπίζεται στην παράθεση των </w:t>
      </w:r>
      <w:r w:rsidRPr="004F6B59">
        <w:rPr>
          <w:rFonts w:ascii="Calibri" w:eastAsia="Times New Roman" w:hAnsi="Calibri" w:cs="Calibri"/>
          <w:strike/>
          <w:color w:val="000000"/>
          <w:sz w:val="24"/>
          <w:szCs w:val="24"/>
          <w:lang w:eastAsia="el-GR"/>
        </w:rPr>
        <w:t>επιτυχημένων</w:t>
      </w:r>
      <w:r w:rsidRPr="004F6B59">
        <w:rPr>
          <w:rFonts w:ascii="Calibri" w:eastAsia="Times New Roman" w:hAnsi="Calibri" w:cs="Calibri"/>
          <w:color w:val="000000"/>
          <w:sz w:val="24"/>
          <w:szCs w:val="24"/>
          <w:lang w:eastAsia="el-GR"/>
        </w:rPr>
        <w:t xml:space="preserve"> παραδειγμάτων σχεδιασμού και εφαρμογής τεχνολογιών ενεργειακής αξιοποίησης ΑΕΠΥ ότι στους λόγους της κατασκευής αντίστοιχου συγκροτήματος εντός της Βιέννης ήταν ότι τα απόβλητα ήταν βολικότερο να συνεχίσουν να αποτεφρώνονται ακριβώς εκεί που παράγονταν, στη μέση της πόλης</w:t>
      </w:r>
      <w:r w:rsidR="0065248B">
        <w:rPr>
          <w:rFonts w:ascii="Calibri" w:eastAsia="Times New Roman" w:hAnsi="Calibri" w:cs="Calibri"/>
          <w:color w:val="000000"/>
          <w:sz w:val="24"/>
          <w:szCs w:val="24"/>
          <w:lang w:eastAsia="el-GR"/>
        </w:rPr>
        <w:t xml:space="preserve"> </w:t>
      </w:r>
      <w:r w:rsidRPr="004F6B59">
        <w:rPr>
          <w:rFonts w:ascii="Calibri" w:eastAsia="Times New Roman" w:hAnsi="Calibri" w:cs="Calibri"/>
          <w:color w:val="000000"/>
          <w:sz w:val="24"/>
          <w:szCs w:val="24"/>
          <w:lang w:eastAsia="el-GR"/>
        </w:rPr>
        <w:t xml:space="preserve">(Κεφ11, </w:t>
      </w:r>
      <w:proofErr w:type="spellStart"/>
      <w:r w:rsidRPr="004F6B59">
        <w:rPr>
          <w:rFonts w:ascii="Calibri" w:eastAsia="Times New Roman" w:hAnsi="Calibri" w:cs="Calibri"/>
          <w:color w:val="000000"/>
          <w:sz w:val="24"/>
          <w:szCs w:val="24"/>
          <w:lang w:eastAsia="el-GR"/>
        </w:rPr>
        <w:t>σελ</w:t>
      </w:r>
      <w:proofErr w:type="spellEnd"/>
      <w:r w:rsidRPr="004F6B59">
        <w:rPr>
          <w:rFonts w:ascii="Calibri" w:eastAsia="Times New Roman" w:hAnsi="Calibri" w:cs="Calibri"/>
          <w:color w:val="000000"/>
          <w:sz w:val="24"/>
          <w:szCs w:val="24"/>
          <w:lang w:eastAsia="el-GR"/>
        </w:rPr>
        <w:t xml:space="preserve"> 43) και εγείρεται το ερώτημα κατά πόσο το κριτήριο αυτό της καλής πρακτικής διέπει την μελέτη, ειδικά στην περίπτωση της Διαχειριστικής Ενότητας 1.2 που αφορά την Δυτική Μακεδονία. </w:t>
      </w:r>
    </w:p>
    <w:p w14:paraId="0BA8FD7E" w14:textId="5AC6EB0F"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 xml:space="preserve">Επίσης στην Συγκριτική Αξιολόγηση Εναλλακτικών Δυνατοτήτων στον Πίνακα 5-10 (Κεφ5 </w:t>
      </w:r>
      <w:proofErr w:type="spellStart"/>
      <w:r w:rsidRPr="004F6B59">
        <w:rPr>
          <w:rFonts w:ascii="Calibri" w:eastAsia="Times New Roman" w:hAnsi="Calibri" w:cs="Calibri"/>
          <w:color w:val="000000"/>
          <w:sz w:val="24"/>
          <w:szCs w:val="24"/>
          <w:lang w:eastAsia="el-GR"/>
        </w:rPr>
        <w:t>σελ</w:t>
      </w:r>
      <w:proofErr w:type="spellEnd"/>
      <w:r w:rsidRPr="004F6B59">
        <w:rPr>
          <w:rFonts w:ascii="Calibri" w:eastAsia="Times New Roman" w:hAnsi="Calibri" w:cs="Calibri"/>
          <w:color w:val="000000"/>
          <w:sz w:val="24"/>
          <w:szCs w:val="24"/>
          <w:lang w:eastAsia="el-GR"/>
        </w:rPr>
        <w:t xml:space="preserve"> 19) γίνεται αναφορά τόσο σε διαδικασία προκαταρκτικής διαβούλευσης με την αγορά η </w:t>
      </w:r>
      <w:r w:rsidRPr="00236978">
        <w:rPr>
          <w:rFonts w:ascii="Calibri" w:eastAsia="Times New Roman" w:hAnsi="Calibri" w:cs="Calibri"/>
          <w:color w:val="000000"/>
          <w:sz w:val="24"/>
          <w:szCs w:val="24"/>
          <w:lang w:eastAsia="el-GR"/>
        </w:rPr>
        <w:t>οποία</w:t>
      </w:r>
      <w:r w:rsidRPr="004F6B59">
        <w:rPr>
          <w:rFonts w:ascii="Calibri" w:eastAsia="Times New Roman" w:hAnsi="Calibri" w:cs="Calibri"/>
          <w:color w:val="000000"/>
          <w:sz w:val="24"/>
          <w:szCs w:val="24"/>
          <w:lang w:eastAsia="el-GR"/>
        </w:rPr>
        <w:t xml:space="preserve"> </w:t>
      </w:r>
      <w:r w:rsidR="00236978">
        <w:rPr>
          <w:rFonts w:ascii="Calibri" w:eastAsia="Times New Roman" w:hAnsi="Calibri" w:cs="Calibri"/>
          <w:color w:val="000000"/>
          <w:sz w:val="24"/>
          <w:szCs w:val="24"/>
          <w:lang w:eastAsia="el-GR"/>
        </w:rPr>
        <w:t>έδειξε τη</w:t>
      </w:r>
      <w:r w:rsidRPr="004F6B59">
        <w:rPr>
          <w:rFonts w:ascii="Calibri" w:eastAsia="Times New Roman" w:hAnsi="Calibri" w:cs="Calibri"/>
          <w:color w:val="000000"/>
          <w:sz w:val="24"/>
          <w:szCs w:val="24"/>
          <w:lang w:eastAsia="el-GR"/>
        </w:rPr>
        <w:t xml:space="preserve"> </w:t>
      </w:r>
      <w:r w:rsidR="0065248B">
        <w:rPr>
          <w:rFonts w:ascii="Calibri" w:eastAsia="Times New Roman" w:hAnsi="Calibri" w:cs="Calibri"/>
          <w:color w:val="000000"/>
          <w:sz w:val="24"/>
          <w:szCs w:val="24"/>
          <w:lang w:eastAsia="el-GR"/>
        </w:rPr>
        <w:t>«</w:t>
      </w:r>
      <w:proofErr w:type="spellStart"/>
      <w:r w:rsidRPr="004F6B59">
        <w:rPr>
          <w:rFonts w:ascii="Calibri" w:eastAsia="Times New Roman" w:hAnsi="Calibri" w:cs="Calibri"/>
          <w:color w:val="000000"/>
          <w:sz w:val="24"/>
          <w:szCs w:val="24"/>
          <w:lang w:eastAsia="el-GR"/>
        </w:rPr>
        <w:t>ρεαλιστικότητα</w:t>
      </w:r>
      <w:proofErr w:type="spellEnd"/>
      <w:r w:rsidR="0065248B">
        <w:rPr>
          <w:rFonts w:ascii="Calibri" w:eastAsia="Times New Roman" w:hAnsi="Calibri" w:cs="Calibri"/>
          <w:color w:val="000000"/>
          <w:sz w:val="24"/>
          <w:szCs w:val="24"/>
          <w:lang w:eastAsia="el-GR"/>
        </w:rPr>
        <w:t>»</w:t>
      </w:r>
      <w:r w:rsidRPr="004F6B59">
        <w:rPr>
          <w:rFonts w:ascii="Calibri" w:eastAsia="Times New Roman" w:hAnsi="Calibri" w:cs="Calibri"/>
          <w:color w:val="000000"/>
          <w:sz w:val="24"/>
          <w:szCs w:val="24"/>
          <w:lang w:eastAsia="el-GR"/>
        </w:rPr>
        <w:t xml:space="preserve"> του βασικού σεναρίου όσο και στην ύπαρξη " ώριμων"  επενδυτικών σχεδίων που προτάθηκαν για τα οποία δεν γίνεται καμία περαιτέρω αναφορά ή περιληπτική παρουσίαση και δεν συμμετείχαν οι υπεύθυνοι διαχειριστές των απορριμμάτων (δήμοι) καθώς και οι τοπικές κοινωνίες.  </w:t>
      </w:r>
    </w:p>
    <w:p w14:paraId="6D117E52" w14:textId="77777777"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Σημειώνεται ότι και στην παράθεση των εναλλακτικών σεναρίων όλες ( και οι τρείς) οι λύσεις περιλαμβάνουν την ΠΕ Κοζάνης ως απόλυτη επιλογή πρόκρισης κατασκευής του χώρου ενεργειακής αξιοποίησης ΑΕΠΥ ανεξάρτητα από τον γεωγραφικό χώρο αναφοράς, ενώ δεν λαμβάνεται καθόλου υπόψη η υφιστάμενη λειτουργία του συστήματος διαχείρισης απορριμμάτων της Δυτικής Μακεδονίας, που επιτυγχάνει τους υφιστάμενους στόχους της ΕΕ μια και η ταφή αυτών επιτυγχάνει τον στόχο του 30%, ποσοστό που μπορεί να βελτιωθεί επιτυγχάνοντας τον στόχο του 10%. </w:t>
      </w:r>
    </w:p>
    <w:p w14:paraId="53280ECB" w14:textId="0D631D11"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 xml:space="preserve">Λαμβάνοντας αυτά υπόψη, θεωρείται ότι η μελέτη θα πρέπει </w:t>
      </w:r>
      <w:proofErr w:type="spellStart"/>
      <w:r w:rsidRPr="004F6B59">
        <w:rPr>
          <w:rFonts w:ascii="Calibri" w:eastAsia="Times New Roman" w:hAnsi="Calibri" w:cs="Calibri"/>
          <w:color w:val="000000"/>
          <w:sz w:val="24"/>
          <w:szCs w:val="24"/>
          <w:lang w:eastAsia="el-GR"/>
        </w:rPr>
        <w:t>κατ</w:t>
      </w:r>
      <w:proofErr w:type="spellEnd"/>
      <w:r w:rsidRPr="004F6B59">
        <w:rPr>
          <w:rFonts w:ascii="Calibri" w:eastAsia="Times New Roman" w:hAnsi="Calibri" w:cs="Calibri"/>
          <w:color w:val="000000"/>
          <w:sz w:val="24"/>
          <w:szCs w:val="24"/>
          <w:lang w:eastAsia="el-GR"/>
        </w:rPr>
        <w:t xml:space="preserve">΄ ελάχιστο να παραθέτει τα απαραίτητα αναλυτικά στοιχεία που τεκμηριώνουν τις προαναφερόμενες επιλογές, ενώ θα ήταν απαραίτητο να εξετάζει και διαφορετικά σενάρια σε ότι αφορά την </w:t>
      </w:r>
      <w:proofErr w:type="spellStart"/>
      <w:r w:rsidRPr="004F6B59">
        <w:rPr>
          <w:rFonts w:ascii="Calibri" w:eastAsia="Times New Roman" w:hAnsi="Calibri" w:cs="Calibri"/>
          <w:color w:val="000000"/>
          <w:sz w:val="24"/>
          <w:szCs w:val="24"/>
          <w:lang w:eastAsia="el-GR"/>
        </w:rPr>
        <w:t>χωροθέτηση</w:t>
      </w:r>
      <w:proofErr w:type="spellEnd"/>
      <w:r w:rsidRPr="004F6B59">
        <w:rPr>
          <w:rFonts w:ascii="Calibri" w:eastAsia="Times New Roman" w:hAnsi="Calibri" w:cs="Calibri"/>
          <w:color w:val="000000"/>
          <w:sz w:val="24"/>
          <w:szCs w:val="24"/>
          <w:lang w:eastAsia="el-GR"/>
        </w:rPr>
        <w:t xml:space="preserve"> και τις διαχειριστικές </w:t>
      </w:r>
      <w:r w:rsidRPr="00236978">
        <w:rPr>
          <w:rFonts w:ascii="Calibri" w:eastAsia="Times New Roman" w:hAnsi="Calibri" w:cs="Calibri"/>
          <w:color w:val="000000"/>
          <w:sz w:val="24"/>
          <w:szCs w:val="24"/>
          <w:lang w:eastAsia="el-GR"/>
        </w:rPr>
        <w:t>ενότητες  και όχι μόνο. </w:t>
      </w:r>
    </w:p>
    <w:p w14:paraId="42CC5717" w14:textId="6F63A7AA"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 xml:space="preserve">Στους Πίνακες 5-8 (Συγκριτικός πίνακας των διαθέσιμων επιλογώνΚεφ5, </w:t>
      </w:r>
      <w:proofErr w:type="spellStart"/>
      <w:r w:rsidRPr="004F6B59">
        <w:rPr>
          <w:rFonts w:ascii="Calibri" w:eastAsia="Times New Roman" w:hAnsi="Calibri" w:cs="Calibri"/>
          <w:color w:val="000000"/>
          <w:sz w:val="24"/>
          <w:szCs w:val="24"/>
          <w:lang w:eastAsia="el-GR"/>
        </w:rPr>
        <w:t>σελ</w:t>
      </w:r>
      <w:proofErr w:type="spellEnd"/>
      <w:r w:rsidRPr="004F6B59">
        <w:rPr>
          <w:rFonts w:ascii="Calibri" w:eastAsia="Times New Roman" w:hAnsi="Calibri" w:cs="Calibri"/>
          <w:color w:val="000000"/>
          <w:sz w:val="24"/>
          <w:szCs w:val="24"/>
          <w:lang w:eastAsia="el-GR"/>
        </w:rPr>
        <w:t xml:space="preserve"> 17) και 5-10 (Συγκριτική Αξιολόγηση Εναλλακτικών Δυνατοτήτων</w:t>
      </w:r>
      <w:r>
        <w:rPr>
          <w:rFonts w:ascii="Calibri" w:eastAsia="Times New Roman" w:hAnsi="Calibri" w:cs="Calibri"/>
          <w:color w:val="000000"/>
          <w:sz w:val="24"/>
          <w:szCs w:val="24"/>
          <w:lang w:eastAsia="el-GR"/>
        </w:rPr>
        <w:t xml:space="preserve"> </w:t>
      </w:r>
      <w:proofErr w:type="spellStart"/>
      <w:r w:rsidRPr="004F6B59">
        <w:rPr>
          <w:rFonts w:ascii="Calibri" w:eastAsia="Times New Roman" w:hAnsi="Calibri" w:cs="Calibri"/>
          <w:color w:val="000000"/>
          <w:sz w:val="24"/>
          <w:szCs w:val="24"/>
          <w:lang w:eastAsia="el-GR"/>
        </w:rPr>
        <w:t>Κεφ</w:t>
      </w:r>
      <w:proofErr w:type="spellEnd"/>
      <w:r>
        <w:rPr>
          <w:rFonts w:ascii="Calibri" w:eastAsia="Times New Roman" w:hAnsi="Calibri" w:cs="Calibri"/>
          <w:color w:val="000000"/>
          <w:sz w:val="24"/>
          <w:szCs w:val="24"/>
          <w:lang w:eastAsia="el-GR"/>
        </w:rPr>
        <w:t xml:space="preserve"> </w:t>
      </w:r>
      <w:r w:rsidRPr="004F6B59">
        <w:rPr>
          <w:rFonts w:ascii="Calibri" w:eastAsia="Times New Roman" w:hAnsi="Calibri" w:cs="Calibri"/>
          <w:color w:val="000000"/>
          <w:sz w:val="24"/>
          <w:szCs w:val="24"/>
          <w:lang w:eastAsia="el-GR"/>
        </w:rPr>
        <w:t xml:space="preserve">5, </w:t>
      </w:r>
      <w:proofErr w:type="spellStart"/>
      <w:r w:rsidRPr="004F6B59">
        <w:rPr>
          <w:rFonts w:ascii="Calibri" w:eastAsia="Times New Roman" w:hAnsi="Calibri" w:cs="Calibri"/>
          <w:color w:val="000000"/>
          <w:sz w:val="24"/>
          <w:szCs w:val="24"/>
          <w:lang w:eastAsia="el-GR"/>
        </w:rPr>
        <w:t>σελ</w:t>
      </w:r>
      <w:proofErr w:type="spellEnd"/>
      <w:r w:rsidRPr="004F6B59">
        <w:rPr>
          <w:rFonts w:ascii="Calibri" w:eastAsia="Times New Roman" w:hAnsi="Calibri" w:cs="Calibri"/>
          <w:color w:val="000000"/>
          <w:sz w:val="24"/>
          <w:szCs w:val="24"/>
          <w:lang w:eastAsia="el-GR"/>
        </w:rPr>
        <w:t xml:space="preserve"> 19) η σύγκριση είναι ποιοτική ενώ οι επιμέρους αξιολογήσεις που έχουν σαφή ποσοτική αναφορά δεν υποστηρίζονται από τα αντίστοιχα ποσοτικά στοιχεία και τα οποία θα πρέπει να ενσωματωθούν στην μελέτη.  </w:t>
      </w:r>
    </w:p>
    <w:p w14:paraId="3435E2ED" w14:textId="24EFC78D"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sz w:val="24"/>
          <w:szCs w:val="24"/>
          <w:lang w:eastAsia="el-GR"/>
        </w:rPr>
        <w:t xml:space="preserve"> </w:t>
      </w:r>
      <w:r w:rsidRPr="00236978">
        <w:rPr>
          <w:rFonts w:ascii="Calibri" w:eastAsia="Times New Roman" w:hAnsi="Calibri" w:cs="Calibri"/>
          <w:sz w:val="24"/>
          <w:szCs w:val="24"/>
          <w:lang w:eastAsia="el-GR"/>
        </w:rPr>
        <w:t>Επιπλέον</w:t>
      </w:r>
      <w:r w:rsidRPr="00236978">
        <w:rPr>
          <w:rFonts w:ascii="Calibri" w:eastAsia="Times New Roman" w:hAnsi="Calibri" w:cs="Calibri"/>
          <w:color w:val="000000"/>
          <w:sz w:val="24"/>
          <w:szCs w:val="24"/>
          <w:lang w:eastAsia="el-GR"/>
        </w:rPr>
        <w:t>,</w:t>
      </w:r>
      <w:r w:rsidRPr="004F6B59">
        <w:rPr>
          <w:rFonts w:ascii="Calibri" w:eastAsia="Times New Roman" w:hAnsi="Calibri" w:cs="Calibri"/>
          <w:color w:val="000000"/>
          <w:sz w:val="24"/>
          <w:szCs w:val="24"/>
          <w:lang w:eastAsia="el-GR"/>
        </w:rPr>
        <w:t xml:space="preserve"> στα κεφάλαια 7.5 ΑΞΙΟΛΟΓΗΣΗ ΤΩΝ ΕΠΙΠΤΩΣΕΩΝ και 8. ΣΤΟΙΧΕΙΑ ΚΑΝΟΝΙΣΤΙΚΗΣ ΠΡΑΞΗ δεν υπάρχει αναλυτική παρουσίαση ανά ενότητα σχεδιασμού, οδηγώντας σε αδυναμία ουσιαστικής αξιολόγησης των επιπτώσεων σε τοπική κλίμακα.  </w:t>
      </w:r>
    </w:p>
    <w:p w14:paraId="124F6236" w14:textId="77777777"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 xml:space="preserve">Σημαντική θεωρείται η αναφορά σε θέματα δυνατότητας παραγωγής θερμικής ενέργειας με δυνητική υποστήριξη των τηλεθερμάνσεων, η οποία όμως στερείται </w:t>
      </w:r>
      <w:r w:rsidRPr="004F6B59">
        <w:rPr>
          <w:rFonts w:ascii="Calibri" w:eastAsia="Times New Roman" w:hAnsi="Calibri" w:cs="Calibri"/>
          <w:color w:val="000000"/>
          <w:sz w:val="24"/>
          <w:szCs w:val="24"/>
          <w:lang w:eastAsia="el-GR"/>
        </w:rPr>
        <w:lastRenderedPageBreak/>
        <w:t>οποιασδήποτε ποσοτικοποίησης και κυριότερα χωρίς αναφορά σε κοστολόγηση της επιλογής αυτής, ώστε να μπορεί να αξιολογηθεί η δυνατότητα βιωσιμότητας ή/και αποδοχής της πρότασης.  </w:t>
      </w:r>
    </w:p>
    <w:p w14:paraId="0A77695E" w14:textId="77777777"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 xml:space="preserve">Η ανάλυση δεν περιλαμβάνει πρόβλεψη για κρίσιμες υποδομές που θα απαιτηθούν για μεταφορά (πχ σιδηρόδρομος), αν απαιτείται περιστασιακή αποθήκευση ενώ δεν έχει αναγνωρισθεί μέγεθος και </w:t>
      </w:r>
      <w:proofErr w:type="spellStart"/>
      <w:r w:rsidRPr="004F6B59">
        <w:rPr>
          <w:rFonts w:ascii="Calibri" w:eastAsia="Times New Roman" w:hAnsi="Calibri" w:cs="Calibri"/>
          <w:color w:val="000000"/>
          <w:sz w:val="24"/>
          <w:szCs w:val="24"/>
          <w:lang w:eastAsia="el-GR"/>
        </w:rPr>
        <w:t>χωροθέτηση</w:t>
      </w:r>
      <w:proofErr w:type="spellEnd"/>
      <w:r w:rsidRPr="004F6B59">
        <w:rPr>
          <w:rFonts w:ascii="Calibri" w:eastAsia="Times New Roman" w:hAnsi="Calibri" w:cs="Calibri"/>
          <w:color w:val="000000"/>
          <w:sz w:val="24"/>
          <w:szCs w:val="24"/>
          <w:lang w:eastAsia="el-GR"/>
        </w:rPr>
        <w:t xml:space="preserve"> τελικού αποδέκτη.  </w:t>
      </w:r>
    </w:p>
    <w:p w14:paraId="2211F405" w14:textId="1DC736B4"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Για τους λόγους αυτούς και όσους άλλους  έχουν διατυπωθεί προτείνεται   </w:t>
      </w:r>
      <w:r w:rsidRPr="00236978">
        <w:rPr>
          <w:rFonts w:ascii="Calibri" w:eastAsia="Times New Roman" w:hAnsi="Calibri" w:cs="Calibri"/>
          <w:color w:val="000000"/>
          <w:sz w:val="24"/>
          <w:szCs w:val="24"/>
          <w:lang w:eastAsia="el-GR"/>
        </w:rPr>
        <w:t>η  απόσυρση  της μελέτης αυτής </w:t>
      </w:r>
      <w:r w:rsidR="00CD4D15" w:rsidRPr="00236978">
        <w:rPr>
          <w:rFonts w:ascii="Calibri" w:eastAsia="Times New Roman" w:hAnsi="Calibri" w:cs="Calibri"/>
          <w:color w:val="000000"/>
          <w:sz w:val="24"/>
          <w:szCs w:val="24"/>
          <w:lang w:eastAsia="el-GR"/>
        </w:rPr>
        <w:t>.</w:t>
      </w:r>
    </w:p>
    <w:p w14:paraId="0042D0A1" w14:textId="15A108C5"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 xml:space="preserve">Αξίζει τέλος να αναφερθεί, ότι λόγω του κανονισμού </w:t>
      </w:r>
      <w:proofErr w:type="spellStart"/>
      <w:r w:rsidRPr="004F6B59">
        <w:rPr>
          <w:rFonts w:ascii="Calibri" w:eastAsia="Times New Roman" w:hAnsi="Calibri" w:cs="Calibri"/>
          <w:color w:val="000000"/>
          <w:sz w:val="24"/>
          <w:szCs w:val="24"/>
          <w:lang w:eastAsia="el-GR"/>
        </w:rPr>
        <w:t>taxonomy</w:t>
      </w:r>
      <w:proofErr w:type="spellEnd"/>
      <w:r w:rsidRPr="004F6B59">
        <w:rPr>
          <w:rFonts w:ascii="Calibri" w:eastAsia="Times New Roman" w:hAnsi="Calibri" w:cs="Calibri"/>
          <w:color w:val="000000"/>
          <w:sz w:val="24"/>
          <w:szCs w:val="24"/>
          <w:lang w:eastAsia="el-GR"/>
        </w:rPr>
        <w:t xml:space="preserve"> της Ευρωπαϊκής Επιτροπής, </w:t>
      </w:r>
      <w:r w:rsidRPr="004F6B59">
        <w:rPr>
          <w:rFonts w:ascii="Calibri" w:eastAsia="Times New Roman" w:hAnsi="Calibri" w:cs="Calibri"/>
          <w:color w:val="000000"/>
          <w:sz w:val="24"/>
          <w:szCs w:val="24"/>
          <w:u w:val="single"/>
          <w:lang w:eastAsia="el-GR"/>
        </w:rPr>
        <w:t>οι μονάδες ενεργειακής αξιοποίησης δεν μπορούν να λάβουν ενίσχυση από πόρους της ΕΕ.</w:t>
      </w:r>
      <w:r w:rsidRPr="004F6B59">
        <w:rPr>
          <w:rFonts w:ascii="Calibri" w:eastAsia="Times New Roman" w:hAnsi="Calibri" w:cs="Calibri"/>
          <w:color w:val="000000"/>
          <w:sz w:val="24"/>
          <w:szCs w:val="24"/>
          <w:lang w:eastAsia="el-GR"/>
        </w:rPr>
        <w:t xml:space="preserve"> Ο κανονισμός </w:t>
      </w:r>
      <w:proofErr w:type="spellStart"/>
      <w:r w:rsidRPr="004F6B59">
        <w:rPr>
          <w:rFonts w:ascii="Calibri" w:eastAsia="Times New Roman" w:hAnsi="Calibri" w:cs="Calibri"/>
          <w:color w:val="000000"/>
          <w:sz w:val="24"/>
          <w:szCs w:val="24"/>
          <w:lang w:eastAsia="el-GR"/>
        </w:rPr>
        <w:t>taxonomy</w:t>
      </w:r>
      <w:proofErr w:type="spellEnd"/>
      <w:r w:rsidRPr="004F6B59">
        <w:rPr>
          <w:rFonts w:ascii="Calibri" w:eastAsia="Times New Roman" w:hAnsi="Calibri" w:cs="Calibri"/>
          <w:color w:val="000000"/>
          <w:sz w:val="24"/>
          <w:szCs w:val="24"/>
          <w:lang w:eastAsia="el-GR"/>
        </w:rPr>
        <w:t xml:space="preserve"> (ή αλλιώς Κανονισμός (ΕΕ) 2020/852 για τη θέσπιση πλαισίου που διευκολύνει τις βιώσιμες επενδύσεις) είναι ένα βασικό νομοθέτημα της Ευρωπαϊκής Ένωσης στο πλαίσιο της Πράσινης Συμφωνίας. Ο Κανονισμός ορίζει αυστηρά κριτήρια για το ποιες δραστηριότητες θεωρούνται «περιβαλλοντικά βιώσιμες», ενώ οι δραστηριότητες που δεν πληρούν αυτά τα κριτήρια δεν χαρακτηρίζονται </w:t>
      </w:r>
      <w:r w:rsidR="00CD4D15">
        <w:rPr>
          <w:rFonts w:ascii="Calibri" w:eastAsia="Times New Roman" w:hAnsi="Calibri" w:cs="Calibri"/>
          <w:color w:val="000000"/>
          <w:sz w:val="24"/>
          <w:szCs w:val="24"/>
          <w:lang w:eastAsia="el-GR"/>
        </w:rPr>
        <w:t>«</w:t>
      </w:r>
      <w:r w:rsidRPr="004F6B59">
        <w:rPr>
          <w:rFonts w:ascii="Calibri" w:eastAsia="Times New Roman" w:hAnsi="Calibri" w:cs="Calibri"/>
          <w:color w:val="000000"/>
          <w:sz w:val="24"/>
          <w:szCs w:val="24"/>
          <w:lang w:eastAsia="el-GR"/>
        </w:rPr>
        <w:t>πράσινες</w:t>
      </w:r>
      <w:r w:rsidR="00CD4D15">
        <w:rPr>
          <w:rFonts w:ascii="Calibri" w:eastAsia="Times New Roman" w:hAnsi="Calibri" w:cs="Calibri"/>
          <w:color w:val="000000"/>
          <w:sz w:val="24"/>
          <w:szCs w:val="24"/>
          <w:lang w:eastAsia="el-GR"/>
        </w:rPr>
        <w:t>»</w:t>
      </w:r>
      <w:r w:rsidRPr="004F6B59">
        <w:rPr>
          <w:rFonts w:ascii="Calibri" w:eastAsia="Times New Roman" w:hAnsi="Calibri" w:cs="Calibri"/>
          <w:color w:val="000000"/>
          <w:sz w:val="24"/>
          <w:szCs w:val="24"/>
          <w:lang w:eastAsia="el-GR"/>
        </w:rPr>
        <w:t xml:space="preserve">. Το γεγονός αυτό έχει άμεση συνέπεια σε ό,τι αφορά χρηματοδοτήσεις, επιδοτήσεις ή επενδύσεις από ευρωπαϊκούς πόρους (π.χ. </w:t>
      </w:r>
      <w:proofErr w:type="spellStart"/>
      <w:r w:rsidRPr="004F6B59">
        <w:rPr>
          <w:rFonts w:ascii="Calibri" w:eastAsia="Times New Roman" w:hAnsi="Calibri" w:cs="Calibri"/>
          <w:color w:val="000000"/>
          <w:sz w:val="24"/>
          <w:szCs w:val="24"/>
          <w:lang w:eastAsia="el-GR"/>
        </w:rPr>
        <w:t>InvestEU</w:t>
      </w:r>
      <w:proofErr w:type="spellEnd"/>
      <w:r w:rsidRPr="004F6B59">
        <w:rPr>
          <w:rFonts w:ascii="Calibri" w:eastAsia="Times New Roman" w:hAnsi="Calibri" w:cs="Calibri"/>
          <w:color w:val="000000"/>
          <w:sz w:val="24"/>
          <w:szCs w:val="24"/>
          <w:lang w:eastAsia="el-GR"/>
        </w:rPr>
        <w:t xml:space="preserve">, Ταμείο Ανάκαμψης, </w:t>
      </w:r>
      <w:proofErr w:type="spellStart"/>
      <w:r w:rsidRPr="004F6B59">
        <w:rPr>
          <w:rFonts w:ascii="Calibri" w:eastAsia="Times New Roman" w:hAnsi="Calibri" w:cs="Calibri"/>
          <w:color w:val="000000"/>
          <w:sz w:val="24"/>
          <w:szCs w:val="24"/>
          <w:lang w:eastAsia="el-GR"/>
        </w:rPr>
        <w:t>Horizon</w:t>
      </w:r>
      <w:proofErr w:type="spellEnd"/>
      <w:r w:rsidRPr="004F6B59">
        <w:rPr>
          <w:rFonts w:ascii="Calibri" w:eastAsia="Times New Roman" w:hAnsi="Calibri" w:cs="Calibri"/>
          <w:color w:val="000000"/>
          <w:sz w:val="24"/>
          <w:szCs w:val="24"/>
          <w:lang w:eastAsia="el-GR"/>
        </w:rPr>
        <w:t xml:space="preserve"> Europe, κ.λπ.)  </w:t>
      </w:r>
    </w:p>
    <w:p w14:paraId="1E4A7354" w14:textId="77777777"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Η ΕΕ βλέπει με επιφυλακτικότητα τις μονάδες ενεργειακής αξιοποίησης με απορρίμματα, διότι ενώ παράγουν ενέργεια, ταυτόχρονα εκπέμπουν CO₂ και μπορεί να αποθαρρύνουν την ανακύκλωση. Σημειώνεται ότι στο πλαίσιο της κυκλικής οικονομίας, η ιεραρχία είναι: πρόληψη &gt; επαναχρησιμοποίηση &gt; ανακύκλωση &gt; ανάκτηση &gt; διάθεση και η καύση απορριμμάτων κατατάσσεται χαμηλά (ανάκτηση). </w:t>
      </w:r>
    </w:p>
    <w:p w14:paraId="293711E5" w14:textId="77777777"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Βάσει του κανονισμού αυτού, οι μονάδες ενεργειακής αξιοποίησης απορριμμάτων δεν συμβάλλουν ουσιαστικά στην επίτευξη των περιβαλλοντικών στόχων, ενώ σε αρκετές περιπτώσεις θεωρείται ότι μπορεί να προκαλούν και «σημαντική βλάβη» (π.χ. εκπομπές αερίων, αποτροπή ανακύκλωσης). </w:t>
      </w:r>
    </w:p>
    <w:p w14:paraId="40B63EC8" w14:textId="77777777" w:rsidR="004F6B59" w:rsidRPr="004F6B59" w:rsidRDefault="004F6B59" w:rsidP="004F6B59">
      <w:pPr>
        <w:shd w:val="clear" w:color="auto" w:fill="FFFFFF"/>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Επομένως, δεν μπορούν να χαρακτηριστούν “</w:t>
      </w:r>
      <w:proofErr w:type="spellStart"/>
      <w:r w:rsidRPr="004F6B59">
        <w:rPr>
          <w:rFonts w:ascii="Calibri" w:eastAsia="Times New Roman" w:hAnsi="Calibri" w:cs="Calibri"/>
          <w:color w:val="000000"/>
          <w:sz w:val="24"/>
          <w:szCs w:val="24"/>
          <w:lang w:eastAsia="el-GR"/>
        </w:rPr>
        <w:t>taxonomy-aligned</w:t>
      </w:r>
      <w:proofErr w:type="spellEnd"/>
      <w:r w:rsidRPr="004F6B59">
        <w:rPr>
          <w:rFonts w:ascii="Calibri" w:eastAsia="Times New Roman" w:hAnsi="Calibri" w:cs="Calibri"/>
          <w:color w:val="000000"/>
          <w:sz w:val="24"/>
          <w:szCs w:val="24"/>
          <w:lang w:eastAsia="el-GR"/>
        </w:rPr>
        <w:t>”, άρα δεν είναι επιλέξιμες για πράσινη χρηματοδότηση από την ΕΕ. </w:t>
      </w:r>
    </w:p>
    <w:p w14:paraId="6F442E00" w14:textId="1D9193DA" w:rsidR="004F6B59" w:rsidRPr="00236978" w:rsidRDefault="004F6B59" w:rsidP="00133E05">
      <w:pPr>
        <w:shd w:val="clear" w:color="auto" w:fill="FFFFFF"/>
        <w:tabs>
          <w:tab w:val="left" w:pos="1407"/>
        </w:tabs>
        <w:spacing w:line="240" w:lineRule="auto"/>
        <w:jc w:val="both"/>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Β)   </w:t>
      </w:r>
      <w:r w:rsidR="00350EB0" w:rsidRPr="00236978">
        <w:rPr>
          <w:rFonts w:ascii="Calibri" w:eastAsia="Times New Roman" w:hAnsi="Calibri" w:cs="Calibri"/>
          <w:color w:val="000000"/>
          <w:sz w:val="24"/>
          <w:szCs w:val="24"/>
          <w:lang w:eastAsia="el-GR"/>
        </w:rPr>
        <w:t xml:space="preserve">Περαιτέρω επισημαίνουμε </w:t>
      </w:r>
      <w:r w:rsidRPr="00236978">
        <w:rPr>
          <w:rFonts w:ascii="Calibri" w:eastAsia="Times New Roman" w:hAnsi="Calibri" w:cs="Calibri"/>
          <w:color w:val="000000"/>
          <w:sz w:val="24"/>
          <w:szCs w:val="24"/>
          <w:lang w:eastAsia="el-GR"/>
        </w:rPr>
        <w:t>και τα παρακάτω προβλήματα:</w:t>
      </w:r>
    </w:p>
    <w:p w14:paraId="294596DE" w14:textId="5E26FDDA" w:rsidR="004F6B59" w:rsidRPr="00236978" w:rsidRDefault="00CD4D15" w:rsidP="00240CCC">
      <w:pPr>
        <w:pStyle w:val="a5"/>
        <w:numPr>
          <w:ilvl w:val="0"/>
          <w:numId w:val="3"/>
        </w:numPr>
        <w:shd w:val="clear" w:color="auto" w:fill="FFFFFF"/>
        <w:spacing w:after="0" w:line="240" w:lineRule="auto"/>
        <w:jc w:val="both"/>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Κ</w:t>
      </w:r>
      <w:r w:rsidR="004F6B59" w:rsidRPr="00236978">
        <w:rPr>
          <w:rFonts w:ascii="Calibri" w:eastAsia="Times New Roman" w:hAnsi="Calibri" w:cs="Calibri"/>
          <w:color w:val="000000"/>
          <w:sz w:val="24"/>
          <w:szCs w:val="24"/>
          <w:lang w:eastAsia="el-GR"/>
        </w:rPr>
        <w:t>ατά την μεταφορά των απορριμμάτων  από την μισή Ελλάδα θα έρχονται εδώ περίπου 50 ως 60 φορτηγ</w:t>
      </w:r>
      <w:r w:rsidRPr="00236978">
        <w:rPr>
          <w:rFonts w:ascii="Calibri" w:eastAsia="Times New Roman" w:hAnsi="Calibri" w:cs="Calibri"/>
          <w:color w:val="000000"/>
          <w:sz w:val="24"/>
          <w:szCs w:val="24"/>
          <w:lang w:eastAsia="el-GR"/>
        </w:rPr>
        <w:t>ά</w:t>
      </w:r>
      <w:r w:rsidR="004F6B59" w:rsidRPr="00236978">
        <w:rPr>
          <w:rFonts w:ascii="Calibri" w:eastAsia="Times New Roman" w:hAnsi="Calibri" w:cs="Calibri"/>
          <w:color w:val="000000"/>
          <w:sz w:val="24"/>
          <w:szCs w:val="24"/>
          <w:lang w:eastAsia="el-GR"/>
        </w:rPr>
        <w:t xml:space="preserve"> με περίπου 25 τόνους το καθένα</w:t>
      </w:r>
      <w:r w:rsidRPr="00236978">
        <w:rPr>
          <w:rFonts w:ascii="Calibri" w:eastAsia="Times New Roman" w:hAnsi="Calibri" w:cs="Calibri"/>
          <w:b/>
          <w:bCs/>
          <w:color w:val="000000"/>
          <w:sz w:val="24"/>
          <w:szCs w:val="24"/>
          <w:lang w:eastAsia="el-GR"/>
        </w:rPr>
        <w:t xml:space="preserve">, </w:t>
      </w:r>
      <w:r w:rsidR="004F6B59" w:rsidRPr="00236978">
        <w:rPr>
          <w:rFonts w:ascii="Calibri" w:eastAsia="Times New Roman" w:hAnsi="Calibri" w:cs="Calibri"/>
          <w:color w:val="000000"/>
          <w:sz w:val="24"/>
          <w:szCs w:val="24"/>
          <w:lang w:eastAsia="el-GR"/>
        </w:rPr>
        <w:t>ΚΑΘΕ ΗΜΕΡΑ  ΡΥΠΑΙΝΟΝΤΑΣ τον αέρα καθ</w:t>
      </w:r>
      <w:r w:rsidRPr="00236978">
        <w:rPr>
          <w:rFonts w:ascii="Calibri" w:eastAsia="Times New Roman" w:hAnsi="Calibri" w:cs="Calibri"/>
          <w:color w:val="000000"/>
          <w:sz w:val="24"/>
          <w:szCs w:val="24"/>
          <w:lang w:eastAsia="el-GR"/>
        </w:rPr>
        <w:t>’ ό</w:t>
      </w:r>
      <w:r w:rsidR="004F6B59" w:rsidRPr="00236978">
        <w:rPr>
          <w:rFonts w:ascii="Calibri" w:eastAsia="Times New Roman" w:hAnsi="Calibri" w:cs="Calibri"/>
          <w:color w:val="000000"/>
          <w:sz w:val="24"/>
          <w:szCs w:val="24"/>
          <w:lang w:eastAsia="el-GR"/>
        </w:rPr>
        <w:t xml:space="preserve">λη την διαδρομή τους αλλά και κατά την    επιστροφή </w:t>
      </w:r>
      <w:r w:rsidRPr="00236978">
        <w:rPr>
          <w:rFonts w:ascii="Calibri" w:eastAsia="Times New Roman" w:hAnsi="Calibri" w:cs="Calibri"/>
          <w:color w:val="000000"/>
          <w:sz w:val="24"/>
          <w:szCs w:val="24"/>
          <w:lang w:eastAsia="el-GR"/>
        </w:rPr>
        <w:t>τους. Το ίδιο θα συμβαίνει και κ</w:t>
      </w:r>
      <w:r w:rsidR="004F6B59" w:rsidRPr="00236978">
        <w:rPr>
          <w:rFonts w:ascii="Calibri" w:eastAsia="Times New Roman" w:hAnsi="Calibri" w:cs="Calibri"/>
          <w:color w:val="000000"/>
          <w:sz w:val="24"/>
          <w:szCs w:val="24"/>
          <w:lang w:eastAsia="el-GR"/>
        </w:rPr>
        <w:t>ατά την αποθήκευση των απορριμμάτων</w:t>
      </w:r>
      <w:r w:rsidRPr="00236978">
        <w:rPr>
          <w:rFonts w:ascii="Calibri" w:eastAsia="Times New Roman" w:hAnsi="Calibri" w:cs="Calibri"/>
          <w:color w:val="000000"/>
          <w:sz w:val="24"/>
          <w:szCs w:val="24"/>
          <w:lang w:eastAsia="el-GR"/>
        </w:rPr>
        <w:t>, καθώς</w:t>
      </w:r>
      <w:r w:rsidR="004F6B59" w:rsidRPr="00236978">
        <w:rPr>
          <w:rFonts w:ascii="Calibri" w:eastAsia="Times New Roman" w:hAnsi="Calibri" w:cs="Calibri"/>
          <w:color w:val="000000"/>
          <w:sz w:val="24"/>
          <w:szCs w:val="24"/>
          <w:lang w:eastAsia="el-GR"/>
        </w:rPr>
        <w:t xml:space="preserve"> μέχρι να καούν αυτά θα εκλύουν  εδώ ρύπους στον αέρα και στην γ</w:t>
      </w:r>
      <w:r w:rsidRPr="00236978">
        <w:rPr>
          <w:rFonts w:ascii="Calibri" w:eastAsia="Times New Roman" w:hAnsi="Calibri" w:cs="Calibri"/>
          <w:color w:val="000000"/>
          <w:sz w:val="24"/>
          <w:szCs w:val="24"/>
          <w:lang w:eastAsia="el-GR"/>
        </w:rPr>
        <w:t>η. Αλλά και κ</w:t>
      </w:r>
      <w:r w:rsidR="004F6B59" w:rsidRPr="00236978">
        <w:rPr>
          <w:rFonts w:ascii="Calibri" w:eastAsia="Times New Roman" w:hAnsi="Calibri" w:cs="Calibri"/>
          <w:color w:val="000000"/>
          <w:sz w:val="24"/>
          <w:szCs w:val="24"/>
          <w:lang w:eastAsia="el-GR"/>
        </w:rPr>
        <w:t>ατά την καύση άμεσα αποδίδονται στην ατμόσφαιρα  διοξείδιο του άνθρακα κλπ</w:t>
      </w:r>
      <w:r w:rsidRPr="00236978">
        <w:rPr>
          <w:rFonts w:ascii="Calibri" w:eastAsia="Times New Roman" w:hAnsi="Calibri" w:cs="Calibri"/>
          <w:color w:val="000000"/>
          <w:sz w:val="24"/>
          <w:szCs w:val="24"/>
          <w:lang w:eastAsia="el-GR"/>
        </w:rPr>
        <w:t>.</w:t>
      </w:r>
      <w:r w:rsidR="004F6B59" w:rsidRPr="00236978">
        <w:rPr>
          <w:rFonts w:ascii="Calibri" w:eastAsia="Times New Roman" w:hAnsi="Calibri" w:cs="Calibri"/>
          <w:color w:val="000000"/>
          <w:sz w:val="24"/>
          <w:szCs w:val="24"/>
          <w:lang w:eastAsia="el-GR"/>
        </w:rPr>
        <w:t xml:space="preserve"> αέρια του θερμοκηπίου "γη" , ενώ αν ενταφιαστούν τα απορρίμματα παίρνει πολλά   χρόνια η έκλυση αυτών των αερίων στην ατμόσφαιρα .</w:t>
      </w:r>
    </w:p>
    <w:p w14:paraId="6DB98B2D" w14:textId="77777777" w:rsidR="004F6B59" w:rsidRPr="00236978"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021D36F6" w14:textId="7E8A5FFE" w:rsidR="004F6B59" w:rsidRPr="00CD4D15" w:rsidRDefault="00CD4D15" w:rsidP="00CD4D15">
      <w:pPr>
        <w:pStyle w:val="a5"/>
        <w:numPr>
          <w:ilvl w:val="0"/>
          <w:numId w:val="3"/>
        </w:numPr>
        <w:shd w:val="clear" w:color="auto" w:fill="FFFFFF"/>
        <w:spacing w:after="0" w:line="240" w:lineRule="auto"/>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 xml:space="preserve">Με αυτά τας δεδομένα, το </w:t>
      </w:r>
      <w:r w:rsidR="00123F6B" w:rsidRPr="00236978">
        <w:rPr>
          <w:rFonts w:ascii="Calibri" w:eastAsia="Times New Roman" w:hAnsi="Calibri" w:cs="Calibri"/>
          <w:color w:val="000000"/>
          <w:sz w:val="24"/>
          <w:szCs w:val="24"/>
          <w:lang w:eastAsia="el-GR"/>
        </w:rPr>
        <w:t xml:space="preserve">εύλογο </w:t>
      </w:r>
      <w:r w:rsidRPr="00236978">
        <w:rPr>
          <w:rFonts w:ascii="Calibri" w:eastAsia="Times New Roman" w:hAnsi="Calibri" w:cs="Calibri"/>
          <w:color w:val="000000"/>
          <w:sz w:val="24"/>
          <w:szCs w:val="24"/>
          <w:lang w:eastAsia="el-GR"/>
        </w:rPr>
        <w:t>ερώτημα είναι π</w:t>
      </w:r>
      <w:r w:rsidR="004F6B59" w:rsidRPr="00236978">
        <w:rPr>
          <w:rFonts w:ascii="Calibri" w:eastAsia="Times New Roman" w:hAnsi="Calibri" w:cs="Calibri"/>
          <w:color w:val="000000"/>
          <w:sz w:val="24"/>
          <w:szCs w:val="24"/>
          <w:lang w:eastAsia="el-GR"/>
        </w:rPr>
        <w:t>οι</w:t>
      </w:r>
      <w:r w:rsidRPr="00236978">
        <w:rPr>
          <w:rFonts w:ascii="Calibri" w:eastAsia="Times New Roman" w:hAnsi="Calibri" w:cs="Calibri"/>
          <w:color w:val="000000"/>
          <w:sz w:val="24"/>
          <w:szCs w:val="24"/>
          <w:lang w:eastAsia="el-GR"/>
        </w:rPr>
        <w:t>α</w:t>
      </w:r>
      <w:r w:rsidR="004F6B59" w:rsidRPr="00236978">
        <w:rPr>
          <w:rFonts w:ascii="Calibri" w:eastAsia="Times New Roman" w:hAnsi="Calibri" w:cs="Calibri"/>
          <w:color w:val="000000"/>
          <w:sz w:val="24"/>
          <w:szCs w:val="24"/>
          <w:lang w:eastAsia="el-GR"/>
        </w:rPr>
        <w:t xml:space="preserve"> σοβαρή εταιρεία θα έρθ</w:t>
      </w:r>
      <w:r w:rsidRPr="00236978">
        <w:rPr>
          <w:rFonts w:ascii="Calibri" w:eastAsia="Times New Roman" w:hAnsi="Calibri" w:cs="Calibri"/>
          <w:color w:val="000000"/>
          <w:sz w:val="24"/>
          <w:szCs w:val="24"/>
          <w:lang w:eastAsia="el-GR"/>
        </w:rPr>
        <w:t>ει</w:t>
      </w:r>
      <w:r w:rsidR="004F6B59" w:rsidRPr="00236978">
        <w:rPr>
          <w:rFonts w:ascii="Calibri" w:eastAsia="Times New Roman" w:hAnsi="Calibri" w:cs="Calibri"/>
          <w:color w:val="000000"/>
          <w:sz w:val="24"/>
          <w:szCs w:val="24"/>
          <w:lang w:eastAsia="el-GR"/>
        </w:rPr>
        <w:t xml:space="preserve"> να </w:t>
      </w:r>
      <w:r w:rsidRPr="00236978">
        <w:rPr>
          <w:rFonts w:ascii="Calibri" w:eastAsia="Times New Roman" w:hAnsi="Calibri" w:cs="Calibri"/>
          <w:color w:val="000000"/>
          <w:sz w:val="24"/>
          <w:szCs w:val="24"/>
          <w:lang w:eastAsia="el-GR"/>
        </w:rPr>
        <w:t xml:space="preserve">επενδύσει </w:t>
      </w:r>
      <w:r w:rsidR="004F6B59" w:rsidRPr="00236978">
        <w:rPr>
          <w:rFonts w:ascii="Calibri" w:eastAsia="Times New Roman" w:hAnsi="Calibri" w:cs="Calibri"/>
          <w:color w:val="000000"/>
          <w:sz w:val="24"/>
          <w:szCs w:val="24"/>
          <w:lang w:eastAsia="el-GR"/>
        </w:rPr>
        <w:t>εδώ</w:t>
      </w:r>
      <w:r w:rsidRPr="00236978">
        <w:rPr>
          <w:rFonts w:ascii="Calibri" w:eastAsia="Times New Roman" w:hAnsi="Calibri" w:cs="Calibri"/>
          <w:color w:val="000000"/>
          <w:sz w:val="24"/>
          <w:szCs w:val="24"/>
          <w:lang w:eastAsia="el-GR"/>
        </w:rPr>
        <w:t>,</w:t>
      </w:r>
      <w:r w:rsidR="004F6B59" w:rsidRPr="00236978">
        <w:rPr>
          <w:rFonts w:ascii="Calibri" w:eastAsia="Times New Roman" w:hAnsi="Calibri" w:cs="Calibri"/>
          <w:color w:val="000000"/>
          <w:sz w:val="24"/>
          <w:szCs w:val="24"/>
          <w:lang w:eastAsia="el-GR"/>
        </w:rPr>
        <w:t xml:space="preserve"> δίπλα  από</w:t>
      </w:r>
      <w:r w:rsidR="004F6B59" w:rsidRPr="00CD4D15">
        <w:rPr>
          <w:rFonts w:ascii="Calibri" w:eastAsia="Times New Roman" w:hAnsi="Calibri" w:cs="Calibri"/>
          <w:color w:val="000000"/>
          <w:sz w:val="24"/>
          <w:szCs w:val="24"/>
          <w:lang w:eastAsia="el-GR"/>
        </w:rPr>
        <w:t xml:space="preserve"> τα σκουπίδια της </w:t>
      </w:r>
      <w:r w:rsidR="004F6B59" w:rsidRPr="004F6B59">
        <w:rPr>
          <w:lang w:eastAsia="el-GR"/>
        </w:rPr>
        <w:t> </w:t>
      </w:r>
      <w:r w:rsidR="004F6B59" w:rsidRPr="00CD4D15">
        <w:rPr>
          <w:rFonts w:ascii="Calibri" w:eastAsia="Times New Roman" w:hAnsi="Calibri" w:cs="Calibri"/>
          <w:color w:val="000000"/>
          <w:sz w:val="24"/>
          <w:szCs w:val="24"/>
          <w:lang w:eastAsia="el-GR"/>
        </w:rPr>
        <w:t xml:space="preserve">ΜΙΣΗΣ ΕΛΛΑΔΟΣ και </w:t>
      </w:r>
      <w:r w:rsidR="004F6B59" w:rsidRPr="00CD4D15">
        <w:rPr>
          <w:rFonts w:ascii="Calibri" w:eastAsia="Times New Roman" w:hAnsi="Calibri" w:cs="Calibri"/>
          <w:color w:val="000000"/>
          <w:sz w:val="24"/>
          <w:szCs w:val="24"/>
          <w:lang w:eastAsia="el-GR"/>
        </w:rPr>
        <w:lastRenderedPageBreak/>
        <w:t>ποιος εργαζόμενος θα μετακομίσει  εδώ</w:t>
      </w:r>
      <w:r>
        <w:rPr>
          <w:rFonts w:ascii="Calibri" w:eastAsia="Times New Roman" w:hAnsi="Calibri" w:cs="Calibri"/>
          <w:color w:val="000000"/>
          <w:sz w:val="24"/>
          <w:szCs w:val="24"/>
          <w:lang w:eastAsia="el-GR"/>
        </w:rPr>
        <w:t>,</w:t>
      </w:r>
      <w:r w:rsidR="004F6B59" w:rsidRPr="00CD4D15">
        <w:rPr>
          <w:rFonts w:ascii="Calibri" w:eastAsia="Times New Roman" w:hAnsi="Calibri" w:cs="Calibri"/>
          <w:color w:val="000000"/>
          <w:sz w:val="24"/>
          <w:szCs w:val="24"/>
          <w:lang w:eastAsia="el-GR"/>
        </w:rPr>
        <w:t xml:space="preserve"> γι</w:t>
      </w:r>
      <w:r>
        <w:rPr>
          <w:rFonts w:ascii="Calibri" w:eastAsia="Times New Roman" w:hAnsi="Calibri" w:cs="Calibri"/>
          <w:color w:val="000000"/>
          <w:sz w:val="24"/>
          <w:szCs w:val="24"/>
          <w:lang w:eastAsia="el-GR"/>
        </w:rPr>
        <w:t>α</w:t>
      </w:r>
      <w:r w:rsidR="004F6B59" w:rsidRPr="00CD4D15">
        <w:rPr>
          <w:rFonts w:ascii="Calibri" w:eastAsia="Times New Roman" w:hAnsi="Calibri" w:cs="Calibri"/>
          <w:color w:val="000000"/>
          <w:sz w:val="24"/>
          <w:szCs w:val="24"/>
          <w:lang w:eastAsia="el-GR"/>
        </w:rPr>
        <w:t xml:space="preserve"> να εργασθεί σε μι</w:t>
      </w:r>
      <w:r>
        <w:rPr>
          <w:rFonts w:ascii="Calibri" w:eastAsia="Times New Roman" w:hAnsi="Calibri" w:cs="Calibri"/>
          <w:color w:val="000000"/>
          <w:sz w:val="24"/>
          <w:szCs w:val="24"/>
          <w:lang w:eastAsia="el-GR"/>
        </w:rPr>
        <w:t>α</w:t>
      </w:r>
      <w:r w:rsidR="004F6B59" w:rsidRPr="00CD4D15">
        <w:rPr>
          <w:rFonts w:ascii="Calibri" w:eastAsia="Times New Roman" w:hAnsi="Calibri" w:cs="Calibri"/>
          <w:color w:val="000000"/>
          <w:sz w:val="24"/>
          <w:szCs w:val="24"/>
          <w:lang w:eastAsia="el-GR"/>
        </w:rPr>
        <w:t xml:space="preserve"> τόσο πολύ μολυσμένη περιοχή.</w:t>
      </w:r>
    </w:p>
    <w:p w14:paraId="35D2275A" w14:textId="77777777" w:rsidR="004F6B59" w:rsidRPr="004F6B59"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5A3C7313" w14:textId="7A9C7966" w:rsidR="004F6B59" w:rsidRPr="00236978" w:rsidRDefault="004F6B59" w:rsidP="00123F6B">
      <w:pPr>
        <w:pStyle w:val="a5"/>
        <w:numPr>
          <w:ilvl w:val="0"/>
          <w:numId w:val="3"/>
        </w:numPr>
        <w:shd w:val="clear" w:color="auto" w:fill="FFFFFF"/>
        <w:spacing w:after="0" w:line="240" w:lineRule="auto"/>
        <w:rPr>
          <w:rFonts w:ascii="Calibri" w:eastAsia="Times New Roman" w:hAnsi="Calibri" w:cs="Calibri"/>
          <w:color w:val="000000"/>
          <w:sz w:val="24"/>
          <w:szCs w:val="24"/>
          <w:lang w:eastAsia="el-GR"/>
        </w:rPr>
      </w:pPr>
      <w:r w:rsidRPr="00123F6B">
        <w:rPr>
          <w:rFonts w:ascii="Calibri" w:eastAsia="Times New Roman" w:hAnsi="Calibri" w:cs="Calibri"/>
          <w:color w:val="000000"/>
          <w:sz w:val="24"/>
          <w:szCs w:val="24"/>
          <w:lang w:eastAsia="el-GR"/>
        </w:rPr>
        <w:t>Σε μι</w:t>
      </w:r>
      <w:r w:rsidR="00123F6B">
        <w:rPr>
          <w:rFonts w:ascii="Calibri" w:eastAsia="Times New Roman" w:hAnsi="Calibri" w:cs="Calibri"/>
          <w:color w:val="000000"/>
          <w:sz w:val="24"/>
          <w:szCs w:val="24"/>
          <w:lang w:eastAsia="el-GR"/>
        </w:rPr>
        <w:t>α</w:t>
      </w:r>
      <w:r w:rsidRPr="00123F6B">
        <w:rPr>
          <w:rFonts w:ascii="Calibri" w:eastAsia="Times New Roman" w:hAnsi="Calibri" w:cs="Calibri"/>
          <w:color w:val="000000"/>
          <w:sz w:val="24"/>
          <w:szCs w:val="24"/>
          <w:lang w:eastAsia="el-GR"/>
        </w:rPr>
        <w:t xml:space="preserve"> μεγάλη ακτίνα όλη η γεωργοκτηνοτροφική παραγωγή  θα μολυνθ</w:t>
      </w:r>
      <w:r w:rsidR="00123F6B" w:rsidRPr="00123F6B">
        <w:rPr>
          <w:rFonts w:ascii="Calibri" w:eastAsia="Times New Roman" w:hAnsi="Calibri" w:cs="Calibri"/>
          <w:color w:val="000000"/>
          <w:sz w:val="24"/>
          <w:szCs w:val="24"/>
          <w:lang w:eastAsia="el-GR"/>
        </w:rPr>
        <w:t>εί, ό</w:t>
      </w:r>
      <w:r w:rsidRPr="00123F6B">
        <w:rPr>
          <w:rFonts w:ascii="Calibri" w:eastAsia="Times New Roman" w:hAnsi="Calibri" w:cs="Calibri"/>
          <w:color w:val="000000"/>
          <w:sz w:val="24"/>
          <w:szCs w:val="24"/>
          <w:lang w:eastAsia="el-GR"/>
        </w:rPr>
        <w:t xml:space="preserve">πως αποδεικνύουν  </w:t>
      </w:r>
      <w:r w:rsidR="00123F6B" w:rsidRPr="00236978">
        <w:rPr>
          <w:rFonts w:ascii="Calibri" w:eastAsia="Times New Roman" w:hAnsi="Calibri" w:cs="Calibri"/>
          <w:color w:val="000000"/>
          <w:sz w:val="24"/>
          <w:szCs w:val="24"/>
          <w:lang w:eastAsia="el-GR"/>
        </w:rPr>
        <w:t xml:space="preserve">έγκυρες </w:t>
      </w:r>
      <w:r w:rsidRPr="00236978">
        <w:rPr>
          <w:rFonts w:ascii="Calibri" w:eastAsia="Times New Roman" w:hAnsi="Calibri" w:cs="Calibri"/>
          <w:color w:val="000000"/>
          <w:sz w:val="24"/>
          <w:szCs w:val="24"/>
          <w:lang w:eastAsia="el-GR"/>
        </w:rPr>
        <w:t>δημοσιευμένες μελέτες των τελευταίων  ετών.</w:t>
      </w:r>
    </w:p>
    <w:p w14:paraId="5C178667" w14:textId="07BB5275" w:rsidR="004F6B59" w:rsidRPr="00236978"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2AD621C2" w14:textId="74E1E058" w:rsidR="00133E05" w:rsidRPr="00236978" w:rsidRDefault="00133E05" w:rsidP="00133E05">
      <w:pPr>
        <w:pStyle w:val="a5"/>
        <w:numPr>
          <w:ilvl w:val="0"/>
          <w:numId w:val="3"/>
        </w:numPr>
        <w:shd w:val="clear" w:color="auto" w:fill="FFFFFF"/>
        <w:spacing w:after="0" w:line="240" w:lineRule="auto"/>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Δεν γίνεται ουσιαστική εκτίμηση και αξιολόγηση των περιβαλλοντικών επιπτώσεων, συνεκτιμώντας την υφιστάμενη κατάσταση περιβάλλοντος και τους δυνητικούς</w:t>
      </w:r>
      <w:r w:rsidR="00236978">
        <w:rPr>
          <w:rFonts w:ascii="Calibri" w:eastAsia="Times New Roman" w:hAnsi="Calibri" w:cs="Calibri"/>
          <w:color w:val="000000"/>
          <w:sz w:val="24"/>
          <w:szCs w:val="24"/>
          <w:lang w:eastAsia="el-GR"/>
        </w:rPr>
        <w:t xml:space="preserve"> </w:t>
      </w:r>
      <w:r w:rsidRPr="00236978">
        <w:rPr>
          <w:rFonts w:ascii="Calibri" w:eastAsia="Times New Roman" w:hAnsi="Calibri" w:cs="Calibri"/>
          <w:color w:val="000000"/>
          <w:sz w:val="24"/>
          <w:szCs w:val="24"/>
          <w:lang w:eastAsia="el-GR"/>
        </w:rPr>
        <w:t>κινδύνους.</w:t>
      </w:r>
    </w:p>
    <w:p w14:paraId="385712A5" w14:textId="77777777" w:rsidR="00133E05" w:rsidRPr="00236978" w:rsidRDefault="00133E05" w:rsidP="00133E05">
      <w:pPr>
        <w:pStyle w:val="a5"/>
        <w:shd w:val="clear" w:color="auto" w:fill="FFFFFF"/>
        <w:spacing w:after="0" w:line="240" w:lineRule="auto"/>
        <w:rPr>
          <w:rFonts w:ascii="Calibri" w:eastAsia="Times New Roman" w:hAnsi="Calibri" w:cs="Calibri"/>
          <w:color w:val="000000"/>
          <w:sz w:val="24"/>
          <w:szCs w:val="24"/>
          <w:lang w:eastAsia="el-GR"/>
        </w:rPr>
      </w:pPr>
    </w:p>
    <w:p w14:paraId="0D8C09D8" w14:textId="17352F6A" w:rsidR="004F6B59" w:rsidRPr="00236978" w:rsidRDefault="004F6B59" w:rsidP="00123F6B">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Δεν εξετάζει η μελέτη βαθύτερα άλλα εναλλακτικά σενάρια  και δεν αναλύει  τα προβλήματα με την καύση.</w:t>
      </w:r>
    </w:p>
    <w:p w14:paraId="50625093" w14:textId="77777777" w:rsidR="004F6B59" w:rsidRPr="00236978"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0868522E" w14:textId="00E47573" w:rsidR="004F6B59" w:rsidRPr="00236978" w:rsidRDefault="004F6B59" w:rsidP="004F6B59">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Αναφέρεται σε 2 εργοστάσια καύσης στην Βιέννη και στην Κοπεγχάγη και δεν μας λέει και την άλλη άποψη , τα προβλήματα τις βλάβες κλπ</w:t>
      </w:r>
      <w:r w:rsidR="00123F6B" w:rsidRPr="00236978">
        <w:rPr>
          <w:rFonts w:ascii="Calibri" w:eastAsia="Times New Roman" w:hAnsi="Calibri" w:cs="Calibri"/>
          <w:color w:val="000000"/>
          <w:sz w:val="24"/>
          <w:szCs w:val="24"/>
          <w:lang w:eastAsia="el-GR"/>
        </w:rPr>
        <w:t>.</w:t>
      </w:r>
      <w:r w:rsidRPr="00236978">
        <w:rPr>
          <w:rFonts w:ascii="Calibri" w:eastAsia="Times New Roman" w:hAnsi="Calibri" w:cs="Calibri"/>
          <w:color w:val="000000"/>
          <w:sz w:val="24"/>
          <w:szCs w:val="24"/>
          <w:lang w:eastAsia="el-GR"/>
        </w:rPr>
        <w:t xml:space="preserve"> και τον αντίλογο σε αυτές τις χώρες. Αλλά αυτό δεν είναι μι</w:t>
      </w:r>
      <w:r w:rsidR="00123F6B" w:rsidRPr="00236978">
        <w:rPr>
          <w:rFonts w:ascii="Calibri" w:eastAsia="Times New Roman" w:hAnsi="Calibri" w:cs="Calibri"/>
          <w:color w:val="000000"/>
          <w:sz w:val="24"/>
          <w:szCs w:val="24"/>
          <w:lang w:eastAsia="el-GR"/>
        </w:rPr>
        <w:t>α</w:t>
      </w:r>
      <w:r w:rsidRPr="00236978">
        <w:rPr>
          <w:rFonts w:ascii="Calibri" w:eastAsia="Times New Roman" w:hAnsi="Calibri" w:cs="Calibri"/>
          <w:color w:val="000000"/>
          <w:sz w:val="24"/>
          <w:szCs w:val="24"/>
          <w:lang w:eastAsia="el-GR"/>
        </w:rPr>
        <w:t xml:space="preserve"> σοβαρή έλλειψη της μελέτης.</w:t>
      </w:r>
    </w:p>
    <w:p w14:paraId="25255D18" w14:textId="77777777" w:rsidR="004F6B59" w:rsidRPr="00236978"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19A192CC" w14:textId="39062A6F" w:rsidR="004F6B59" w:rsidRPr="00236978" w:rsidRDefault="004F6B59" w:rsidP="004F6B59">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236978">
        <w:rPr>
          <w:rFonts w:ascii="Calibri" w:eastAsia="Times New Roman" w:hAnsi="Calibri" w:cs="Calibri"/>
          <w:b/>
          <w:bCs/>
          <w:color w:val="000000"/>
          <w:sz w:val="24"/>
          <w:szCs w:val="24"/>
          <w:u w:val="single"/>
          <w:lang w:eastAsia="el-GR"/>
        </w:rPr>
        <w:t>ΕΛΕΓΧΟΙ</w:t>
      </w:r>
      <w:r w:rsidRPr="00236978">
        <w:rPr>
          <w:rFonts w:ascii="Calibri" w:eastAsia="Times New Roman" w:hAnsi="Calibri" w:cs="Calibri"/>
          <w:color w:val="000000"/>
          <w:sz w:val="24"/>
          <w:szCs w:val="24"/>
          <w:lang w:eastAsia="el-GR"/>
        </w:rPr>
        <w:t xml:space="preserve"> :  Οι πολίτες  δεν εμπιστεύονται τόσο  το Ελληνικό κράτος ότι θα κάνει σωστούς και συστηματικούς ελέγχους και ότι θα επιβάλλονται βαριά πρόστιμα ή και κλείσιμο του εργοστασίου, και </w:t>
      </w:r>
      <w:r w:rsidR="00123F6B" w:rsidRPr="00236978">
        <w:rPr>
          <w:rFonts w:ascii="Calibri" w:eastAsia="Times New Roman" w:hAnsi="Calibri" w:cs="Calibri"/>
          <w:color w:val="000000"/>
          <w:sz w:val="24"/>
          <w:szCs w:val="24"/>
          <w:lang w:eastAsia="el-GR"/>
        </w:rPr>
        <w:t>ό</w:t>
      </w:r>
      <w:r w:rsidRPr="00236978">
        <w:rPr>
          <w:rFonts w:ascii="Calibri" w:eastAsia="Times New Roman" w:hAnsi="Calibri" w:cs="Calibri"/>
          <w:color w:val="000000"/>
          <w:sz w:val="24"/>
          <w:szCs w:val="24"/>
          <w:lang w:eastAsia="el-GR"/>
        </w:rPr>
        <w:t>τι θα μπορέσει εύκολα να αντιπαραταχθεί πρ</w:t>
      </w:r>
      <w:r w:rsidR="00123F6B" w:rsidRPr="00236978">
        <w:rPr>
          <w:rFonts w:ascii="Calibri" w:eastAsia="Times New Roman" w:hAnsi="Calibri" w:cs="Calibri"/>
          <w:color w:val="000000"/>
          <w:sz w:val="24"/>
          <w:szCs w:val="24"/>
          <w:lang w:eastAsia="el-GR"/>
        </w:rPr>
        <w:t>ο</w:t>
      </w:r>
      <w:r w:rsidRPr="00236978">
        <w:rPr>
          <w:rFonts w:ascii="Calibri" w:eastAsia="Times New Roman" w:hAnsi="Calibri" w:cs="Calibri"/>
          <w:color w:val="000000"/>
          <w:sz w:val="24"/>
          <w:szCs w:val="24"/>
          <w:lang w:eastAsia="el-GR"/>
        </w:rPr>
        <w:t>ς τις  μεγάλες  Πολυεθνικές εταιρείες</w:t>
      </w:r>
      <w:r w:rsidR="00123F6B" w:rsidRPr="00236978">
        <w:rPr>
          <w:rFonts w:ascii="Calibri" w:eastAsia="Times New Roman" w:hAnsi="Calibri" w:cs="Calibri"/>
          <w:color w:val="000000"/>
          <w:sz w:val="24"/>
          <w:szCs w:val="24"/>
          <w:lang w:eastAsia="el-GR"/>
        </w:rPr>
        <w:t>,</w:t>
      </w:r>
      <w:r w:rsidRPr="00236978">
        <w:rPr>
          <w:rFonts w:ascii="Calibri" w:eastAsia="Times New Roman" w:hAnsi="Calibri" w:cs="Calibri"/>
          <w:color w:val="000000"/>
          <w:sz w:val="24"/>
          <w:szCs w:val="24"/>
          <w:lang w:eastAsia="el-GR"/>
        </w:rPr>
        <w:t>   ώστε  να γίνονται  συνέχεια έλεγχοι με άμεση - αυτόματη ενημέρωση της κοινωνίας . Έχουμε την   εμπειρία μας  με την ΔΕΗ που ήταν και κρατική.</w:t>
      </w:r>
      <w:r w:rsidR="00123F6B" w:rsidRPr="00236978">
        <w:rPr>
          <w:rFonts w:ascii="Calibri" w:eastAsia="Times New Roman" w:hAnsi="Calibri" w:cs="Calibri"/>
          <w:color w:val="000000"/>
          <w:sz w:val="24"/>
          <w:szCs w:val="24"/>
          <w:lang w:eastAsia="el-GR"/>
        </w:rPr>
        <w:t xml:space="preserve"> </w:t>
      </w:r>
      <w:r w:rsidRPr="00236978">
        <w:rPr>
          <w:rFonts w:ascii="Calibri" w:eastAsia="Times New Roman" w:hAnsi="Calibri" w:cs="Calibri"/>
          <w:color w:val="000000"/>
          <w:sz w:val="24"/>
          <w:szCs w:val="24"/>
          <w:lang w:eastAsia="el-GR"/>
        </w:rPr>
        <w:t>Οι έλεγχοι θα γίνονται κάθε εξάμηνο</w:t>
      </w:r>
      <w:r w:rsidR="00123F6B" w:rsidRPr="00236978">
        <w:rPr>
          <w:rFonts w:ascii="Calibri" w:eastAsia="Times New Roman" w:hAnsi="Calibri" w:cs="Calibri"/>
          <w:color w:val="000000"/>
          <w:sz w:val="24"/>
          <w:szCs w:val="24"/>
          <w:lang w:eastAsia="el-GR"/>
        </w:rPr>
        <w:t>!;</w:t>
      </w:r>
    </w:p>
    <w:p w14:paraId="6689614E" w14:textId="77777777" w:rsidR="004F6B59" w:rsidRPr="004F6B59"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3F66D094" w14:textId="70EC1B6F" w:rsidR="004F6B59" w:rsidRPr="00236978" w:rsidRDefault="004F6B59" w:rsidP="00123F6B">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123F6B">
        <w:rPr>
          <w:rFonts w:ascii="Calibri" w:eastAsia="Times New Roman" w:hAnsi="Calibri" w:cs="Calibri"/>
          <w:color w:val="000000"/>
          <w:sz w:val="24"/>
          <w:szCs w:val="24"/>
          <w:lang w:eastAsia="el-GR"/>
        </w:rPr>
        <w:t>ΕΓΓΥΗΜΕΝΟ ΚΕΡΔΟΣ</w:t>
      </w:r>
      <w:r w:rsidR="00123F6B">
        <w:rPr>
          <w:rFonts w:ascii="Calibri" w:eastAsia="Times New Roman" w:hAnsi="Calibri" w:cs="Calibri"/>
          <w:color w:val="000000"/>
          <w:sz w:val="24"/>
          <w:szCs w:val="24"/>
          <w:lang w:eastAsia="el-GR"/>
        </w:rPr>
        <w:t>:</w:t>
      </w:r>
      <w:r w:rsidRPr="00123F6B">
        <w:rPr>
          <w:rFonts w:ascii="Calibri" w:eastAsia="Times New Roman" w:hAnsi="Calibri" w:cs="Calibri"/>
          <w:color w:val="000000"/>
          <w:sz w:val="24"/>
          <w:szCs w:val="24"/>
          <w:lang w:eastAsia="el-GR"/>
        </w:rPr>
        <w:t xml:space="preserve">  </w:t>
      </w:r>
      <w:r w:rsidR="00123F6B">
        <w:rPr>
          <w:rFonts w:ascii="Calibri" w:eastAsia="Times New Roman" w:hAnsi="Calibri" w:cs="Calibri"/>
          <w:color w:val="000000"/>
          <w:sz w:val="24"/>
          <w:szCs w:val="24"/>
          <w:lang w:eastAsia="el-GR"/>
        </w:rPr>
        <w:t xml:space="preserve">Υποψιαζόμαστε </w:t>
      </w:r>
      <w:r w:rsidRPr="00123F6B">
        <w:rPr>
          <w:rFonts w:ascii="Calibri" w:eastAsia="Times New Roman" w:hAnsi="Calibri" w:cs="Calibri"/>
          <w:color w:val="000000"/>
          <w:sz w:val="24"/>
          <w:szCs w:val="24"/>
          <w:lang w:eastAsia="el-GR"/>
        </w:rPr>
        <w:t>Νομίζ</w:t>
      </w:r>
      <w:r w:rsidR="00123F6B">
        <w:rPr>
          <w:rFonts w:ascii="Calibri" w:eastAsia="Times New Roman" w:hAnsi="Calibri" w:cs="Calibri"/>
          <w:color w:val="000000"/>
          <w:sz w:val="24"/>
          <w:szCs w:val="24"/>
          <w:lang w:eastAsia="el-GR"/>
        </w:rPr>
        <w:t xml:space="preserve">ουμε ότι </w:t>
      </w:r>
      <w:r w:rsidRPr="00123F6B">
        <w:rPr>
          <w:rFonts w:ascii="Calibri" w:eastAsia="Times New Roman" w:hAnsi="Calibri" w:cs="Calibri"/>
          <w:color w:val="000000"/>
          <w:sz w:val="24"/>
          <w:szCs w:val="24"/>
          <w:lang w:eastAsia="el-GR"/>
        </w:rPr>
        <w:t>οι συμβάσεις με το κράτος  θα προβλέπουν εγγυημένο κέρδος  γι</w:t>
      </w:r>
      <w:r w:rsidR="00123F6B">
        <w:rPr>
          <w:rFonts w:ascii="Calibri" w:eastAsia="Times New Roman" w:hAnsi="Calibri" w:cs="Calibri"/>
          <w:color w:val="000000"/>
          <w:sz w:val="24"/>
          <w:szCs w:val="24"/>
          <w:lang w:eastAsia="el-GR"/>
        </w:rPr>
        <w:t>’</w:t>
      </w:r>
      <w:r w:rsidRPr="00123F6B">
        <w:rPr>
          <w:rFonts w:ascii="Calibri" w:eastAsia="Times New Roman" w:hAnsi="Calibri" w:cs="Calibri"/>
          <w:color w:val="000000"/>
          <w:sz w:val="24"/>
          <w:szCs w:val="24"/>
          <w:lang w:eastAsia="el-GR"/>
        </w:rPr>
        <w:t xml:space="preserve"> αυτές</w:t>
      </w:r>
      <w:r w:rsidR="00123F6B">
        <w:rPr>
          <w:rFonts w:ascii="Calibri" w:eastAsia="Times New Roman" w:hAnsi="Calibri" w:cs="Calibri"/>
          <w:color w:val="000000"/>
          <w:sz w:val="24"/>
          <w:szCs w:val="24"/>
          <w:lang w:eastAsia="el-GR"/>
        </w:rPr>
        <w:t xml:space="preserve"> </w:t>
      </w:r>
      <w:r w:rsidR="00123F6B" w:rsidRPr="00236978">
        <w:rPr>
          <w:rFonts w:ascii="Calibri" w:eastAsia="Times New Roman" w:hAnsi="Calibri" w:cs="Calibri"/>
          <w:color w:val="000000"/>
          <w:sz w:val="24"/>
          <w:szCs w:val="24"/>
          <w:lang w:eastAsia="el-GR"/>
        </w:rPr>
        <w:t xml:space="preserve">και </w:t>
      </w:r>
      <w:proofErr w:type="spellStart"/>
      <w:r w:rsidR="00123F6B" w:rsidRPr="00236978">
        <w:rPr>
          <w:rFonts w:ascii="Calibri" w:eastAsia="Times New Roman" w:hAnsi="Calibri" w:cs="Calibri"/>
          <w:color w:val="000000"/>
          <w:sz w:val="24"/>
          <w:szCs w:val="24"/>
          <w:lang w:eastAsia="el-GR"/>
        </w:rPr>
        <w:t>αναρρωτιώμαστε</w:t>
      </w:r>
      <w:proofErr w:type="spellEnd"/>
      <w:r w:rsidR="00123F6B" w:rsidRPr="00236978">
        <w:rPr>
          <w:rFonts w:ascii="Calibri" w:eastAsia="Times New Roman" w:hAnsi="Calibri" w:cs="Calibri"/>
          <w:color w:val="000000"/>
          <w:sz w:val="24"/>
          <w:szCs w:val="24"/>
          <w:lang w:eastAsia="el-GR"/>
        </w:rPr>
        <w:t xml:space="preserve"> ε</w:t>
      </w:r>
      <w:r w:rsidRPr="00236978">
        <w:rPr>
          <w:rFonts w:ascii="Calibri" w:eastAsia="Times New Roman" w:hAnsi="Calibri" w:cs="Calibri"/>
          <w:color w:val="000000"/>
          <w:sz w:val="24"/>
          <w:szCs w:val="24"/>
          <w:lang w:eastAsia="el-GR"/>
        </w:rPr>
        <w:t xml:space="preserve">ίναι </w:t>
      </w:r>
      <w:r w:rsidR="00123F6B" w:rsidRPr="00236978">
        <w:rPr>
          <w:rFonts w:ascii="Calibri" w:eastAsia="Times New Roman" w:hAnsi="Calibri" w:cs="Calibri"/>
          <w:color w:val="000000"/>
          <w:sz w:val="24"/>
          <w:szCs w:val="24"/>
          <w:lang w:eastAsia="el-GR"/>
        </w:rPr>
        <w:t xml:space="preserve">αυτί λογικό και </w:t>
      </w:r>
      <w:r w:rsidRPr="00236978">
        <w:rPr>
          <w:rFonts w:ascii="Calibri" w:eastAsia="Times New Roman" w:hAnsi="Calibri" w:cs="Calibri"/>
          <w:color w:val="000000"/>
          <w:sz w:val="24"/>
          <w:szCs w:val="24"/>
          <w:lang w:eastAsia="el-GR"/>
        </w:rPr>
        <w:t>νόμιμο</w:t>
      </w:r>
      <w:r w:rsidR="00123F6B" w:rsidRPr="00236978">
        <w:rPr>
          <w:rFonts w:ascii="Calibri" w:eastAsia="Times New Roman" w:hAnsi="Calibri" w:cs="Calibri"/>
          <w:color w:val="000000"/>
          <w:sz w:val="24"/>
          <w:szCs w:val="24"/>
          <w:lang w:eastAsia="el-GR"/>
        </w:rPr>
        <w:t>;</w:t>
      </w:r>
      <w:r w:rsidRPr="00236978">
        <w:rPr>
          <w:rFonts w:ascii="Calibri" w:eastAsia="Times New Roman" w:hAnsi="Calibri" w:cs="Calibri"/>
          <w:color w:val="000000"/>
          <w:sz w:val="24"/>
          <w:szCs w:val="24"/>
          <w:lang w:eastAsia="el-GR"/>
        </w:rPr>
        <w:t xml:space="preserve"> </w:t>
      </w:r>
    </w:p>
    <w:p w14:paraId="665C9AD3" w14:textId="77777777" w:rsidR="004F6B59" w:rsidRPr="00236978"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39EDCDDF" w14:textId="7703DC8C" w:rsidR="004F6B59" w:rsidRPr="00236978" w:rsidRDefault="004F6B59" w:rsidP="00350EB0">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Κατά την σύνταξη της μελέτης δεν εφαρμόζεται η ΑΡΧΗ ΤΗΣ ΕΓΓΥΗΤΑΣ ΠΟΥ  Ε</w:t>
      </w:r>
      <w:r w:rsidR="00123F6B" w:rsidRPr="00236978">
        <w:rPr>
          <w:rFonts w:ascii="Calibri" w:eastAsia="Times New Roman" w:hAnsi="Calibri" w:cs="Calibri"/>
          <w:color w:val="000000"/>
          <w:sz w:val="24"/>
          <w:szCs w:val="24"/>
          <w:lang w:eastAsia="el-GR"/>
        </w:rPr>
        <w:t>Ι</w:t>
      </w:r>
      <w:r w:rsidRPr="00236978">
        <w:rPr>
          <w:rFonts w:ascii="Calibri" w:eastAsia="Times New Roman" w:hAnsi="Calibri" w:cs="Calibri"/>
          <w:color w:val="000000"/>
          <w:sz w:val="24"/>
          <w:szCs w:val="24"/>
          <w:lang w:eastAsia="el-GR"/>
        </w:rPr>
        <w:t xml:space="preserve">ΝΑΙ ΒΑΣΙΚΗ ΓΙΑ ΤΗΝ ΔΙΑΧΕΙΡΙΣΗ ΑΠΟΡΡΙΜΑΤΩΝ  και </w:t>
      </w:r>
      <w:r w:rsidR="00123F6B" w:rsidRPr="00236978">
        <w:rPr>
          <w:rFonts w:ascii="Calibri" w:eastAsia="Times New Roman" w:hAnsi="Calibri" w:cs="Calibri"/>
          <w:strike/>
          <w:color w:val="000000"/>
          <w:sz w:val="24"/>
          <w:szCs w:val="24"/>
          <w:lang w:eastAsia="el-GR"/>
        </w:rPr>
        <w:t xml:space="preserve">εντελώς </w:t>
      </w:r>
      <w:r w:rsidR="00123F6B" w:rsidRPr="00236978">
        <w:rPr>
          <w:rFonts w:ascii="Calibri" w:eastAsia="Times New Roman" w:hAnsi="Calibri" w:cs="Calibri"/>
          <w:color w:val="000000"/>
          <w:sz w:val="24"/>
          <w:szCs w:val="24"/>
          <w:lang w:eastAsia="el-GR"/>
        </w:rPr>
        <w:t xml:space="preserve"> </w:t>
      </w:r>
      <w:proofErr w:type="spellStart"/>
      <w:r w:rsidR="00123F6B" w:rsidRPr="00236978">
        <w:rPr>
          <w:rFonts w:ascii="Calibri" w:eastAsia="Times New Roman" w:hAnsi="Calibri" w:cs="Calibri"/>
          <w:color w:val="000000"/>
          <w:sz w:val="24"/>
          <w:szCs w:val="24"/>
          <w:lang w:eastAsia="el-GR"/>
        </w:rPr>
        <w:t>πανεν</w:t>
      </w:r>
      <w:r w:rsidRPr="00236978">
        <w:rPr>
          <w:rFonts w:ascii="Calibri" w:eastAsia="Times New Roman" w:hAnsi="Calibri" w:cs="Calibri"/>
          <w:color w:val="000000"/>
          <w:sz w:val="24"/>
          <w:szCs w:val="24"/>
          <w:lang w:eastAsia="el-GR"/>
        </w:rPr>
        <w:t>τελώς</w:t>
      </w:r>
      <w:proofErr w:type="spellEnd"/>
      <w:r w:rsidRPr="00236978">
        <w:rPr>
          <w:rFonts w:ascii="Calibri" w:eastAsia="Times New Roman" w:hAnsi="Calibri" w:cs="Calibri"/>
          <w:color w:val="000000"/>
          <w:sz w:val="24"/>
          <w:szCs w:val="24"/>
          <w:lang w:eastAsia="el-GR"/>
        </w:rPr>
        <w:t> ΑΥΘΑΙΡΕΤΑ γίνονται ΟΙ ΧΩΡΟΘΕΤΗΣΕΙΣ των Εργοστασίων καύσης</w:t>
      </w:r>
      <w:r w:rsidR="00133E05" w:rsidRPr="00236978">
        <w:rPr>
          <w:rFonts w:ascii="Calibri" w:eastAsia="Times New Roman" w:hAnsi="Calibri" w:cs="Calibri"/>
          <w:color w:val="000000"/>
          <w:sz w:val="24"/>
          <w:szCs w:val="24"/>
          <w:lang w:eastAsia="el-GR"/>
        </w:rPr>
        <w:t xml:space="preserve">, χωρίς να  παρουσιάζονται σαφή κριτήρια </w:t>
      </w:r>
      <w:proofErr w:type="spellStart"/>
      <w:r w:rsidR="00133E05" w:rsidRPr="00236978">
        <w:rPr>
          <w:rFonts w:ascii="Calibri" w:eastAsia="Times New Roman" w:hAnsi="Calibri" w:cs="Calibri"/>
          <w:color w:val="000000"/>
          <w:sz w:val="24"/>
          <w:szCs w:val="24"/>
          <w:lang w:eastAsia="el-GR"/>
        </w:rPr>
        <w:t>χωροθέτησης</w:t>
      </w:r>
      <w:proofErr w:type="spellEnd"/>
      <w:r w:rsidR="00133E05" w:rsidRPr="00236978">
        <w:rPr>
          <w:rFonts w:ascii="Calibri" w:eastAsia="Times New Roman" w:hAnsi="Calibri" w:cs="Calibri"/>
          <w:color w:val="000000"/>
          <w:sz w:val="24"/>
          <w:szCs w:val="24"/>
          <w:lang w:eastAsia="el-GR"/>
        </w:rPr>
        <w:t>.</w:t>
      </w:r>
    </w:p>
    <w:p w14:paraId="72FFC258" w14:textId="77777777" w:rsidR="004F6B59" w:rsidRPr="004F6B59" w:rsidRDefault="004F6B59" w:rsidP="004F6B59">
      <w:pPr>
        <w:shd w:val="clear" w:color="auto" w:fill="FFFFFF"/>
        <w:spacing w:after="0" w:line="240" w:lineRule="auto"/>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        </w:t>
      </w:r>
    </w:p>
    <w:p w14:paraId="58CF9E1B" w14:textId="56E2B393" w:rsidR="004F6B59" w:rsidRPr="00123F6B" w:rsidRDefault="004F6B59" w:rsidP="00123F6B">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123F6B">
        <w:rPr>
          <w:rFonts w:ascii="Calibri" w:eastAsia="Times New Roman" w:hAnsi="Calibri" w:cs="Calibri"/>
          <w:color w:val="000000"/>
          <w:sz w:val="24"/>
          <w:szCs w:val="24"/>
          <w:lang w:eastAsia="el-GR"/>
        </w:rPr>
        <w:t xml:space="preserve">Δεν υπάρχει συμβατότητα με το Περιφερειακό Σχέδιο Διαχείρισης </w:t>
      </w:r>
      <w:proofErr w:type="spellStart"/>
      <w:r w:rsidRPr="00123F6B">
        <w:rPr>
          <w:rFonts w:ascii="Calibri" w:eastAsia="Times New Roman" w:hAnsi="Calibri" w:cs="Calibri"/>
          <w:color w:val="000000"/>
          <w:sz w:val="24"/>
          <w:szCs w:val="24"/>
          <w:lang w:eastAsia="el-GR"/>
        </w:rPr>
        <w:t>Απορριμάτων</w:t>
      </w:r>
      <w:proofErr w:type="spellEnd"/>
      <w:r w:rsidRPr="00123F6B">
        <w:rPr>
          <w:rFonts w:ascii="Calibri" w:eastAsia="Times New Roman" w:hAnsi="Calibri" w:cs="Calibri"/>
          <w:color w:val="000000"/>
          <w:sz w:val="24"/>
          <w:szCs w:val="24"/>
          <w:lang w:eastAsia="el-GR"/>
        </w:rPr>
        <w:t xml:space="preserve"> </w:t>
      </w:r>
      <w:r w:rsidR="00123F6B">
        <w:rPr>
          <w:rFonts w:ascii="Calibri" w:eastAsia="Times New Roman" w:hAnsi="Calibri" w:cs="Calibri"/>
          <w:color w:val="000000"/>
          <w:sz w:val="24"/>
          <w:szCs w:val="24"/>
          <w:lang w:eastAsia="el-GR"/>
        </w:rPr>
        <w:t>(</w:t>
      </w:r>
      <w:r w:rsidRPr="00123F6B">
        <w:rPr>
          <w:rFonts w:ascii="Calibri" w:eastAsia="Times New Roman" w:hAnsi="Calibri" w:cs="Calibri"/>
          <w:color w:val="000000"/>
          <w:sz w:val="24"/>
          <w:szCs w:val="24"/>
          <w:lang w:eastAsia="el-GR"/>
        </w:rPr>
        <w:t>ΠΕΣΔΑ</w:t>
      </w:r>
      <w:r w:rsidR="00123F6B">
        <w:rPr>
          <w:rFonts w:ascii="Calibri" w:eastAsia="Times New Roman" w:hAnsi="Calibri" w:cs="Calibri"/>
          <w:color w:val="000000"/>
          <w:sz w:val="24"/>
          <w:szCs w:val="24"/>
          <w:lang w:eastAsia="el-GR"/>
        </w:rPr>
        <w:t>)</w:t>
      </w:r>
      <w:r w:rsidRPr="00123F6B">
        <w:rPr>
          <w:rFonts w:ascii="Calibri" w:eastAsia="Times New Roman" w:hAnsi="Calibri" w:cs="Calibri"/>
          <w:color w:val="000000"/>
          <w:sz w:val="24"/>
          <w:szCs w:val="24"/>
          <w:lang w:eastAsia="el-GR"/>
        </w:rPr>
        <w:t xml:space="preserve">, και το Περιφερειακό Χωροταξικό  Πλαίσιο </w:t>
      </w:r>
      <w:proofErr w:type="spellStart"/>
      <w:r w:rsidRPr="00123F6B">
        <w:rPr>
          <w:rFonts w:ascii="Calibri" w:eastAsia="Times New Roman" w:hAnsi="Calibri" w:cs="Calibri"/>
          <w:color w:val="000000"/>
          <w:sz w:val="24"/>
          <w:szCs w:val="24"/>
          <w:lang w:eastAsia="el-GR"/>
        </w:rPr>
        <w:t>Δυτ</w:t>
      </w:r>
      <w:proofErr w:type="spellEnd"/>
      <w:r w:rsidRPr="00123F6B">
        <w:rPr>
          <w:rFonts w:ascii="Calibri" w:eastAsia="Times New Roman" w:hAnsi="Calibri" w:cs="Calibri"/>
          <w:color w:val="000000"/>
          <w:sz w:val="24"/>
          <w:szCs w:val="24"/>
          <w:lang w:eastAsia="el-GR"/>
        </w:rPr>
        <w:t>.</w:t>
      </w:r>
      <w:r w:rsidR="00123F6B">
        <w:rPr>
          <w:rFonts w:ascii="Calibri" w:eastAsia="Times New Roman" w:hAnsi="Calibri" w:cs="Calibri"/>
          <w:color w:val="000000"/>
          <w:sz w:val="24"/>
          <w:szCs w:val="24"/>
          <w:lang w:eastAsia="el-GR"/>
        </w:rPr>
        <w:t xml:space="preserve"> </w:t>
      </w:r>
      <w:r w:rsidRPr="00123F6B">
        <w:rPr>
          <w:rFonts w:ascii="Calibri" w:eastAsia="Times New Roman" w:hAnsi="Calibri" w:cs="Calibri"/>
          <w:color w:val="000000"/>
          <w:sz w:val="24"/>
          <w:szCs w:val="24"/>
          <w:lang w:eastAsia="el-GR"/>
        </w:rPr>
        <w:t xml:space="preserve">Μακεδονίας </w:t>
      </w:r>
      <w:r w:rsidR="00123F6B">
        <w:rPr>
          <w:rFonts w:ascii="Calibri" w:eastAsia="Times New Roman" w:hAnsi="Calibri" w:cs="Calibri"/>
          <w:color w:val="000000"/>
          <w:sz w:val="24"/>
          <w:szCs w:val="24"/>
          <w:lang w:eastAsia="el-GR"/>
        </w:rPr>
        <w:t>(</w:t>
      </w:r>
      <w:r w:rsidRPr="00123F6B">
        <w:rPr>
          <w:rFonts w:ascii="Calibri" w:eastAsia="Times New Roman" w:hAnsi="Calibri" w:cs="Calibri"/>
          <w:color w:val="000000"/>
          <w:sz w:val="24"/>
          <w:szCs w:val="24"/>
          <w:lang w:eastAsia="el-GR"/>
        </w:rPr>
        <w:t>ΠΧΠ</w:t>
      </w:r>
      <w:r w:rsidR="00123F6B">
        <w:rPr>
          <w:rFonts w:ascii="Calibri" w:eastAsia="Times New Roman" w:hAnsi="Calibri" w:cs="Calibri"/>
          <w:color w:val="000000"/>
          <w:sz w:val="24"/>
          <w:szCs w:val="24"/>
          <w:lang w:eastAsia="el-GR"/>
        </w:rPr>
        <w:t>).</w:t>
      </w:r>
      <w:r w:rsidRPr="00123F6B">
        <w:rPr>
          <w:rFonts w:ascii="Calibri" w:eastAsia="Times New Roman" w:hAnsi="Calibri" w:cs="Calibri"/>
          <w:color w:val="000000"/>
          <w:sz w:val="24"/>
          <w:szCs w:val="24"/>
          <w:lang w:eastAsia="el-GR"/>
        </w:rPr>
        <w:t> </w:t>
      </w:r>
    </w:p>
    <w:p w14:paraId="2FF160A1" w14:textId="77777777" w:rsidR="004F6B59" w:rsidRPr="004F6B59" w:rsidRDefault="004F6B59" w:rsidP="004F6B59">
      <w:pPr>
        <w:shd w:val="clear" w:color="auto" w:fill="FFFFFF"/>
        <w:spacing w:after="0" w:line="240" w:lineRule="auto"/>
        <w:rPr>
          <w:rFonts w:ascii="Calibri" w:eastAsia="Times New Roman" w:hAnsi="Calibri" w:cs="Calibri"/>
          <w:color w:val="000000"/>
          <w:sz w:val="24"/>
          <w:szCs w:val="24"/>
          <w:lang w:eastAsia="el-GR"/>
        </w:rPr>
      </w:pPr>
      <w:r w:rsidRPr="004F6B59">
        <w:rPr>
          <w:rFonts w:ascii="Calibri" w:eastAsia="Times New Roman" w:hAnsi="Calibri" w:cs="Calibri"/>
          <w:color w:val="000000"/>
          <w:sz w:val="24"/>
          <w:szCs w:val="24"/>
          <w:lang w:eastAsia="el-GR"/>
        </w:rPr>
        <w:t>     </w:t>
      </w:r>
    </w:p>
    <w:p w14:paraId="5A14CCC4" w14:textId="5A060812" w:rsidR="004F6B59" w:rsidRPr="00123F6B" w:rsidRDefault="004F6B59" w:rsidP="00123F6B">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65248B">
        <w:rPr>
          <w:rFonts w:ascii="Calibri" w:eastAsia="Times New Roman" w:hAnsi="Calibri" w:cs="Calibri"/>
          <w:b/>
          <w:bCs/>
          <w:color w:val="000000"/>
          <w:sz w:val="24"/>
          <w:szCs w:val="24"/>
          <w:lang w:eastAsia="el-GR"/>
        </w:rPr>
        <w:t>Δεν υπάρχει  συγκριτική αξιολόγηση μεθόδων διαχείρισης:</w:t>
      </w:r>
      <w:r w:rsidRPr="00123F6B">
        <w:rPr>
          <w:rFonts w:ascii="Calibri" w:eastAsia="Times New Roman" w:hAnsi="Calibri" w:cs="Calibri"/>
          <w:b/>
          <w:bCs/>
          <w:color w:val="000000"/>
          <w:sz w:val="24"/>
          <w:szCs w:val="24"/>
          <w:u w:val="single"/>
          <w:lang w:eastAsia="el-GR"/>
        </w:rPr>
        <w:t> </w:t>
      </w:r>
      <w:r w:rsidRPr="00123F6B">
        <w:rPr>
          <w:rFonts w:ascii="Calibri" w:eastAsia="Times New Roman" w:hAnsi="Calibri" w:cs="Calibri"/>
          <w:color w:val="000000"/>
          <w:sz w:val="24"/>
          <w:szCs w:val="24"/>
          <w:lang w:eastAsia="el-GR"/>
        </w:rPr>
        <w:t xml:space="preserve">Δεν εξετάσθηκε καθόλου το σενάριο της μη </w:t>
      </w:r>
      <w:proofErr w:type="spellStart"/>
      <w:r w:rsidRPr="00123F6B">
        <w:rPr>
          <w:rFonts w:ascii="Calibri" w:eastAsia="Times New Roman" w:hAnsi="Calibri" w:cs="Calibri"/>
          <w:color w:val="000000"/>
          <w:sz w:val="24"/>
          <w:szCs w:val="24"/>
          <w:lang w:eastAsia="el-GR"/>
        </w:rPr>
        <w:t>αναγκαιότητος</w:t>
      </w:r>
      <w:proofErr w:type="spellEnd"/>
      <w:r w:rsidRPr="00123F6B">
        <w:rPr>
          <w:rFonts w:ascii="Calibri" w:eastAsia="Times New Roman" w:hAnsi="Calibri" w:cs="Calibri"/>
          <w:color w:val="000000"/>
          <w:sz w:val="24"/>
          <w:szCs w:val="24"/>
          <w:lang w:eastAsia="el-GR"/>
        </w:rPr>
        <w:t xml:space="preserve"> λειτουργίας μονάδας καύσης</w:t>
      </w:r>
      <w:r w:rsidR="00123F6B">
        <w:rPr>
          <w:rFonts w:ascii="Calibri" w:eastAsia="Times New Roman" w:hAnsi="Calibri" w:cs="Calibri"/>
          <w:color w:val="000000"/>
          <w:sz w:val="24"/>
          <w:szCs w:val="24"/>
          <w:lang w:eastAsia="el-GR"/>
        </w:rPr>
        <w:t>,</w:t>
      </w:r>
      <w:r w:rsidRPr="00123F6B">
        <w:rPr>
          <w:rFonts w:ascii="Calibri" w:eastAsia="Times New Roman" w:hAnsi="Calibri" w:cs="Calibri"/>
          <w:color w:val="000000"/>
          <w:sz w:val="24"/>
          <w:szCs w:val="24"/>
          <w:lang w:eastAsia="el-GR"/>
        </w:rPr>
        <w:t xml:space="preserve"> προκειμένου να επιτευχθεί ο στόχος της ταφής σε ποσοστό κάτω του 10%  </w:t>
      </w:r>
    </w:p>
    <w:p w14:paraId="6B005198" w14:textId="77777777" w:rsidR="004F6B59" w:rsidRPr="004F6B59"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06471E9F" w14:textId="39A19AC5" w:rsidR="004F6B59" w:rsidRPr="00123F6B" w:rsidRDefault="004F6B59" w:rsidP="00123F6B">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123F6B">
        <w:rPr>
          <w:rFonts w:ascii="Calibri" w:eastAsia="Times New Roman" w:hAnsi="Calibri" w:cs="Calibri"/>
          <w:color w:val="000000"/>
          <w:sz w:val="24"/>
          <w:szCs w:val="24"/>
          <w:lang w:eastAsia="el-GR"/>
        </w:rPr>
        <w:t>Μεγάλα κόστη της καύσης , που δεν ορίζονται ακόμη . </w:t>
      </w:r>
    </w:p>
    <w:p w14:paraId="716E6A8A" w14:textId="77777777" w:rsidR="004F6B59" w:rsidRPr="004F6B59"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33FA137D" w14:textId="1F7B87DF" w:rsidR="004F6B59" w:rsidRPr="00123F6B" w:rsidRDefault="004F6B59" w:rsidP="00123F6B">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123F6B">
        <w:rPr>
          <w:rFonts w:ascii="Calibri" w:eastAsia="Times New Roman" w:hAnsi="Calibri" w:cs="Calibri"/>
          <w:color w:val="000000"/>
          <w:sz w:val="24"/>
          <w:szCs w:val="24"/>
          <w:lang w:eastAsia="el-GR"/>
        </w:rPr>
        <w:t>Η Κομισιόν θεωρεί ότι </w:t>
      </w:r>
      <w:r w:rsidRPr="00123F6B">
        <w:rPr>
          <w:rFonts w:ascii="Calibri" w:eastAsia="Times New Roman" w:hAnsi="Calibri" w:cs="Calibri"/>
          <w:b/>
          <w:bCs/>
          <w:color w:val="000000"/>
          <w:sz w:val="24"/>
          <w:szCs w:val="24"/>
          <w:lang w:eastAsia="el-GR"/>
        </w:rPr>
        <w:t>" οποιοσδήποτε νέος αποτεφρωτήρας έρχεται σε  αντίθεση με την αρχή της μη-πρόκλησης σημαντικής βλάβης "  </w:t>
      </w:r>
    </w:p>
    <w:p w14:paraId="1BCA76DB" w14:textId="77777777" w:rsidR="004F6B59" w:rsidRPr="004F6B59"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413E7E3C" w14:textId="16E73146" w:rsidR="004F6B59" w:rsidRPr="00236978" w:rsidRDefault="004F6B59" w:rsidP="00123F6B">
      <w:pPr>
        <w:pStyle w:val="a5"/>
        <w:numPr>
          <w:ilvl w:val="0"/>
          <w:numId w:val="4"/>
        </w:numPr>
        <w:shd w:val="clear" w:color="auto" w:fill="FFFFFF"/>
        <w:spacing w:after="0" w:line="240" w:lineRule="auto"/>
        <w:rPr>
          <w:rFonts w:ascii="Calibri" w:eastAsia="Times New Roman" w:hAnsi="Calibri" w:cs="Calibri"/>
          <w:color w:val="000000"/>
          <w:sz w:val="24"/>
          <w:szCs w:val="24"/>
          <w:lang w:eastAsia="el-GR"/>
        </w:rPr>
      </w:pPr>
      <w:r w:rsidRPr="00123F6B">
        <w:rPr>
          <w:rFonts w:ascii="Calibri" w:eastAsia="Times New Roman" w:hAnsi="Calibri" w:cs="Calibri"/>
          <w:color w:val="000000"/>
          <w:sz w:val="24"/>
          <w:szCs w:val="24"/>
          <w:lang w:eastAsia="el-GR"/>
        </w:rPr>
        <w:t>Η καύση συντελεί</w:t>
      </w:r>
      <w:r w:rsidR="00123F6B" w:rsidRPr="00236978">
        <w:rPr>
          <w:rFonts w:ascii="Calibri" w:eastAsia="Times New Roman" w:hAnsi="Calibri" w:cs="Calibri"/>
          <w:color w:val="000000"/>
          <w:sz w:val="24"/>
          <w:szCs w:val="24"/>
          <w:lang w:eastAsia="el-GR"/>
        </w:rPr>
        <w:t>, αποδεδειγμένα,</w:t>
      </w:r>
      <w:r w:rsidRPr="00236978">
        <w:rPr>
          <w:rFonts w:ascii="Calibri" w:eastAsia="Times New Roman" w:hAnsi="Calibri" w:cs="Calibri"/>
          <w:color w:val="000000"/>
          <w:sz w:val="24"/>
          <w:szCs w:val="24"/>
          <w:lang w:eastAsia="el-GR"/>
        </w:rPr>
        <w:t xml:space="preserve"> στην παραγωγή μεγάλων ποσοτήτων αερίων θερμοκηπίου.</w:t>
      </w:r>
    </w:p>
    <w:p w14:paraId="157D9300" w14:textId="77777777" w:rsidR="004F6B59" w:rsidRPr="00236978" w:rsidRDefault="004F6B59" w:rsidP="004F6B59">
      <w:pPr>
        <w:shd w:val="clear" w:color="auto" w:fill="FFFFFF"/>
        <w:spacing w:after="0" w:line="240" w:lineRule="auto"/>
        <w:rPr>
          <w:rFonts w:ascii="Calibri" w:eastAsia="Times New Roman" w:hAnsi="Calibri" w:cs="Calibri"/>
          <w:color w:val="000000"/>
          <w:sz w:val="24"/>
          <w:szCs w:val="24"/>
          <w:lang w:eastAsia="el-GR"/>
        </w:rPr>
      </w:pPr>
    </w:p>
    <w:p w14:paraId="617B7C31" w14:textId="5A3571F3" w:rsidR="004F6B59" w:rsidRPr="00236978" w:rsidRDefault="004F6B59" w:rsidP="0065248B">
      <w:pPr>
        <w:shd w:val="clear" w:color="auto" w:fill="FFFFFF"/>
        <w:spacing w:after="0" w:line="240" w:lineRule="auto"/>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Γ) </w:t>
      </w:r>
      <w:r w:rsidRPr="00236978">
        <w:rPr>
          <w:rFonts w:ascii="Calibri" w:eastAsia="Times New Roman" w:hAnsi="Calibri" w:cs="Calibri"/>
          <w:b/>
          <w:bCs/>
          <w:color w:val="000000"/>
          <w:sz w:val="24"/>
          <w:szCs w:val="24"/>
          <w:lang w:eastAsia="el-GR"/>
        </w:rPr>
        <w:t>Τεχνική και ο</w:t>
      </w:r>
      <w:r w:rsidR="0065248B" w:rsidRPr="00236978">
        <w:rPr>
          <w:rFonts w:ascii="Calibri" w:eastAsia="Times New Roman" w:hAnsi="Calibri" w:cs="Calibri"/>
          <w:b/>
          <w:bCs/>
          <w:color w:val="000000"/>
          <w:sz w:val="24"/>
          <w:szCs w:val="24"/>
          <w:lang w:eastAsia="el-GR"/>
        </w:rPr>
        <w:t>ι</w:t>
      </w:r>
      <w:r w:rsidRPr="00236978">
        <w:rPr>
          <w:rFonts w:ascii="Calibri" w:eastAsia="Times New Roman" w:hAnsi="Calibri" w:cs="Calibri"/>
          <w:b/>
          <w:bCs/>
          <w:color w:val="000000"/>
          <w:sz w:val="24"/>
          <w:szCs w:val="24"/>
          <w:lang w:eastAsia="el-GR"/>
        </w:rPr>
        <w:t>κονομική αναποτελεσματικότητα</w:t>
      </w:r>
      <w:r w:rsidRPr="00236978">
        <w:rPr>
          <w:rFonts w:ascii="Calibri" w:eastAsia="Times New Roman" w:hAnsi="Calibri" w:cs="Calibri"/>
          <w:color w:val="000000"/>
          <w:sz w:val="24"/>
          <w:szCs w:val="24"/>
          <w:lang w:eastAsia="el-GR"/>
        </w:rPr>
        <w:t> </w:t>
      </w:r>
      <w:r w:rsidR="0065248B" w:rsidRPr="00236978">
        <w:rPr>
          <w:rFonts w:ascii="Calibri" w:eastAsia="Times New Roman" w:hAnsi="Calibri" w:cs="Calibri"/>
          <w:color w:val="000000"/>
          <w:sz w:val="24"/>
          <w:szCs w:val="24"/>
          <w:lang w:eastAsia="el-GR"/>
        </w:rPr>
        <w:t>, σ</w:t>
      </w:r>
      <w:r w:rsidRPr="00236978">
        <w:rPr>
          <w:rFonts w:ascii="Calibri" w:eastAsia="Times New Roman" w:hAnsi="Calibri" w:cs="Calibri"/>
          <w:color w:val="000000"/>
          <w:sz w:val="24"/>
          <w:szCs w:val="24"/>
          <w:lang w:eastAsia="el-GR"/>
        </w:rPr>
        <w:t>ύμφωνα με τεχνικές και οικονομικές εκτιμήσεις: </w:t>
      </w:r>
    </w:p>
    <w:p w14:paraId="5958473B" w14:textId="77777777" w:rsidR="004F6B59" w:rsidRPr="00236978" w:rsidRDefault="004F6B59" w:rsidP="00350EB0">
      <w:pPr>
        <w:pStyle w:val="a5"/>
        <w:numPr>
          <w:ilvl w:val="0"/>
          <w:numId w:val="7"/>
        </w:numPr>
        <w:shd w:val="clear" w:color="auto" w:fill="FFFFFF"/>
        <w:spacing w:after="0" w:line="240" w:lineRule="auto"/>
        <w:jc w:val="both"/>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 xml:space="preserve">Το ετήσιο κόστος λειτουργίας εκτιμάται σε </w:t>
      </w:r>
      <w:r w:rsidRPr="00236978">
        <w:rPr>
          <w:rFonts w:ascii="Calibri" w:eastAsia="Times New Roman" w:hAnsi="Calibri" w:cs="Calibri"/>
          <w:b/>
          <w:bCs/>
          <w:color w:val="000000"/>
          <w:sz w:val="24"/>
          <w:szCs w:val="24"/>
          <w:lang w:eastAsia="el-GR"/>
        </w:rPr>
        <w:t>200 με 300 €/τόνο</w:t>
      </w:r>
      <w:r w:rsidRPr="00236978">
        <w:rPr>
          <w:rFonts w:ascii="Calibri" w:eastAsia="Times New Roman" w:hAnsi="Calibri" w:cs="Calibri"/>
          <w:color w:val="000000"/>
          <w:sz w:val="24"/>
          <w:szCs w:val="24"/>
          <w:lang w:eastAsia="el-GR"/>
        </w:rPr>
        <w:t xml:space="preserve">, οδηγώντας σε </w:t>
      </w:r>
      <w:r w:rsidRPr="00236978">
        <w:rPr>
          <w:rFonts w:ascii="Calibri" w:eastAsia="Times New Roman" w:hAnsi="Calibri" w:cs="Calibri"/>
          <w:b/>
          <w:bCs/>
          <w:color w:val="000000"/>
          <w:sz w:val="24"/>
          <w:szCs w:val="24"/>
          <w:lang w:eastAsia="el-GR"/>
        </w:rPr>
        <w:t>αύξηση δημοτικών τελών κατά 18–28%</w:t>
      </w:r>
      <w:r w:rsidRPr="00236978">
        <w:rPr>
          <w:rFonts w:ascii="Calibri" w:eastAsia="Times New Roman" w:hAnsi="Calibri" w:cs="Calibri"/>
          <w:color w:val="000000"/>
          <w:sz w:val="24"/>
          <w:szCs w:val="24"/>
          <w:lang w:eastAsia="el-GR"/>
        </w:rPr>
        <w:t>. </w:t>
      </w:r>
    </w:p>
    <w:p w14:paraId="2AB17DB3" w14:textId="0CAADF0B" w:rsidR="004F6B59" w:rsidRPr="00236978" w:rsidRDefault="004F6B59" w:rsidP="00350EB0">
      <w:pPr>
        <w:pStyle w:val="a5"/>
        <w:numPr>
          <w:ilvl w:val="0"/>
          <w:numId w:val="7"/>
        </w:numPr>
        <w:shd w:val="clear" w:color="auto" w:fill="FFFFFF"/>
        <w:spacing w:after="0" w:line="240" w:lineRule="auto"/>
        <w:jc w:val="both"/>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 xml:space="preserve">Η ενεργειακή απόδοση των </w:t>
      </w:r>
      <w:proofErr w:type="spellStart"/>
      <w:r w:rsidRPr="00236978">
        <w:rPr>
          <w:rFonts w:ascii="Calibri" w:eastAsia="Times New Roman" w:hAnsi="Calibri" w:cs="Calibri"/>
          <w:color w:val="000000"/>
          <w:sz w:val="24"/>
          <w:szCs w:val="24"/>
          <w:lang w:eastAsia="el-GR"/>
        </w:rPr>
        <w:t>WtE</w:t>
      </w:r>
      <w:proofErr w:type="spellEnd"/>
      <w:r w:rsidRPr="00236978">
        <w:rPr>
          <w:rFonts w:ascii="Calibri" w:eastAsia="Times New Roman" w:hAnsi="Calibri" w:cs="Calibri"/>
          <w:color w:val="000000"/>
          <w:sz w:val="24"/>
          <w:szCs w:val="24"/>
          <w:lang w:eastAsia="el-GR"/>
        </w:rPr>
        <w:t xml:space="preserve"> είναι χαμηλή.  </w:t>
      </w:r>
    </w:p>
    <w:p w14:paraId="762FF8A4" w14:textId="77777777" w:rsidR="004F6B59" w:rsidRPr="00236978" w:rsidRDefault="004F6B59" w:rsidP="00350EB0">
      <w:pPr>
        <w:pStyle w:val="a5"/>
        <w:numPr>
          <w:ilvl w:val="0"/>
          <w:numId w:val="7"/>
        </w:numPr>
        <w:shd w:val="clear" w:color="auto" w:fill="FFFFFF"/>
        <w:spacing w:after="0" w:line="240" w:lineRule="auto"/>
        <w:jc w:val="both"/>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Δημιουργούνται κίνητρα για συνεχή τροφοδοσία των μονάδων με απορρίμματα, γεγονός που αποδυναμώνει τις πολιτικές πρόληψης, ανακύκλωσης και διαλογής στην πηγή. </w:t>
      </w:r>
    </w:p>
    <w:p w14:paraId="0AAD4057" w14:textId="77777777" w:rsidR="0065248B" w:rsidRPr="00236978" w:rsidRDefault="0065248B" w:rsidP="004F6B59">
      <w:pPr>
        <w:shd w:val="clear" w:color="auto" w:fill="FFFFFF"/>
        <w:spacing w:line="240" w:lineRule="auto"/>
        <w:jc w:val="both"/>
        <w:rPr>
          <w:rFonts w:ascii="Calibri" w:eastAsia="Times New Roman" w:hAnsi="Calibri" w:cs="Calibri"/>
          <w:color w:val="000000"/>
          <w:sz w:val="24"/>
          <w:szCs w:val="24"/>
          <w:lang w:eastAsia="el-GR"/>
        </w:rPr>
      </w:pPr>
    </w:p>
    <w:p w14:paraId="2962A9C2" w14:textId="15201408" w:rsidR="004F6B59" w:rsidRPr="004F6B59" w:rsidRDefault="0065248B" w:rsidP="004F6B59">
      <w:pPr>
        <w:shd w:val="clear" w:color="auto" w:fill="FFFFFF"/>
        <w:spacing w:line="240" w:lineRule="auto"/>
        <w:jc w:val="both"/>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 xml:space="preserve">Δ) Η Ομάδα Εργασίας </w:t>
      </w:r>
      <w:r w:rsidR="004F6B59" w:rsidRPr="00236978">
        <w:rPr>
          <w:rFonts w:ascii="Calibri" w:eastAsia="Times New Roman" w:hAnsi="Calibri" w:cs="Calibri"/>
          <w:color w:val="000000"/>
          <w:sz w:val="24"/>
          <w:szCs w:val="24"/>
          <w:lang w:eastAsia="el-GR"/>
        </w:rPr>
        <w:t>Τ</w:t>
      </w:r>
      <w:r w:rsidR="004F6B59" w:rsidRPr="004F6B59">
        <w:rPr>
          <w:rFonts w:ascii="Calibri" w:eastAsia="Times New Roman" w:hAnsi="Calibri" w:cs="Calibri"/>
          <w:color w:val="000000"/>
          <w:sz w:val="24"/>
          <w:szCs w:val="24"/>
          <w:lang w:eastAsia="el-GR"/>
        </w:rPr>
        <w:t>ΕΕ/ΤΔΜ διαπιστώνει ότι η ΣΜΠΕ παρουσιάζει τεχνικές αστοχίες και επιστημονικές παραλείψεις ως προς τη μεθοδολογία, την ορολογία και τους ενεργειακούς υπολογισμούς. </w:t>
      </w:r>
    </w:p>
    <w:p w14:paraId="1DEAE9DC" w14:textId="44E344A4" w:rsidR="004F6B59" w:rsidRPr="004F6B59" w:rsidRDefault="004F6B59" w:rsidP="003D3A36">
      <w:pPr>
        <w:pStyle w:val="a5"/>
        <w:numPr>
          <w:ilvl w:val="0"/>
          <w:numId w:val="9"/>
        </w:numPr>
        <w:shd w:val="clear" w:color="auto" w:fill="FFFFFF"/>
        <w:spacing w:line="240" w:lineRule="auto"/>
        <w:jc w:val="both"/>
        <w:rPr>
          <w:rFonts w:ascii="Calibri" w:eastAsia="Times New Roman" w:hAnsi="Calibri" w:cs="Calibri"/>
          <w:color w:val="000000"/>
          <w:sz w:val="24"/>
          <w:szCs w:val="24"/>
          <w:lang w:eastAsia="el-GR"/>
        </w:rPr>
      </w:pPr>
      <w:r w:rsidRPr="00350EB0">
        <w:rPr>
          <w:rFonts w:ascii="Calibri" w:eastAsia="Times New Roman" w:hAnsi="Calibri" w:cs="Calibri"/>
          <w:color w:val="000000"/>
          <w:sz w:val="24"/>
          <w:szCs w:val="24"/>
          <w:lang w:eastAsia="el-GR"/>
        </w:rPr>
        <w:t>Ορολογία και θερμοκρασιακά δεδομένα: </w:t>
      </w:r>
      <w:r w:rsidR="00350EB0">
        <w:rPr>
          <w:rFonts w:ascii="Calibri" w:eastAsia="Times New Roman" w:hAnsi="Calibri" w:cs="Calibri"/>
          <w:color w:val="000000"/>
          <w:sz w:val="24"/>
          <w:szCs w:val="24"/>
          <w:lang w:eastAsia="el-GR"/>
        </w:rPr>
        <w:t xml:space="preserve"> </w:t>
      </w:r>
      <w:r w:rsidRPr="004F6B59">
        <w:rPr>
          <w:rFonts w:ascii="Calibri" w:eastAsia="Times New Roman" w:hAnsi="Calibri" w:cs="Calibri"/>
          <w:color w:val="000000"/>
          <w:sz w:val="24"/>
          <w:szCs w:val="24"/>
          <w:lang w:eastAsia="el-GR"/>
        </w:rPr>
        <w:t xml:space="preserve">Η ΣΜΠΕ χρησιμοποιεί εσφαλμένα τον όρο «καύση» αντί του ορθού «αποτέφρωση». Η αποτέφρωση, όπως καθορίζεται διεθνώς, πραγματοποιείται σε θερμοκρασίες 840–1100°C, ώστε να εξουδετερώνονται οι </w:t>
      </w:r>
      <w:proofErr w:type="spellStart"/>
      <w:r w:rsidRPr="004F6B59">
        <w:rPr>
          <w:rFonts w:ascii="Calibri" w:eastAsia="Times New Roman" w:hAnsi="Calibri" w:cs="Calibri"/>
          <w:color w:val="000000"/>
          <w:sz w:val="24"/>
          <w:szCs w:val="24"/>
          <w:lang w:eastAsia="el-GR"/>
        </w:rPr>
        <w:t>καρκινογόνες</w:t>
      </w:r>
      <w:proofErr w:type="spellEnd"/>
      <w:r w:rsidRPr="004F6B59">
        <w:rPr>
          <w:rFonts w:ascii="Calibri" w:eastAsia="Times New Roman" w:hAnsi="Calibri" w:cs="Calibri"/>
          <w:color w:val="000000"/>
          <w:sz w:val="24"/>
          <w:szCs w:val="24"/>
          <w:lang w:eastAsia="el-GR"/>
        </w:rPr>
        <w:t xml:space="preserve"> διοξίνες και </w:t>
      </w:r>
      <w:proofErr w:type="spellStart"/>
      <w:r w:rsidRPr="004F6B59">
        <w:rPr>
          <w:rFonts w:ascii="Calibri" w:eastAsia="Times New Roman" w:hAnsi="Calibri" w:cs="Calibri"/>
          <w:color w:val="000000"/>
          <w:sz w:val="24"/>
          <w:szCs w:val="24"/>
          <w:lang w:eastAsia="el-GR"/>
        </w:rPr>
        <w:t>φουράνια</w:t>
      </w:r>
      <w:proofErr w:type="spellEnd"/>
      <w:r w:rsidRPr="004F6B59">
        <w:rPr>
          <w:rFonts w:ascii="Calibri" w:eastAsia="Times New Roman" w:hAnsi="Calibri" w:cs="Calibri"/>
          <w:color w:val="000000"/>
          <w:sz w:val="24"/>
          <w:szCs w:val="24"/>
          <w:lang w:eastAsia="el-GR"/>
        </w:rPr>
        <w:t>. Ο γενικός όρος «καύση» δεν προσδιορίζει επακριβώς τη θερμοκρασία της διεργασίας, ενώ η ΣΜΠΕ ταυτίζει εσφαλμένα τον όρο «</w:t>
      </w:r>
      <w:proofErr w:type="spellStart"/>
      <w:r w:rsidRPr="004F6B59">
        <w:rPr>
          <w:rFonts w:ascii="Calibri" w:eastAsia="Times New Roman" w:hAnsi="Calibri" w:cs="Calibri"/>
          <w:color w:val="000000"/>
          <w:sz w:val="24"/>
          <w:szCs w:val="24"/>
          <w:lang w:eastAsia="el-GR"/>
        </w:rPr>
        <w:t>incineration</w:t>
      </w:r>
      <w:proofErr w:type="spellEnd"/>
      <w:r w:rsidRPr="004F6B59">
        <w:rPr>
          <w:rFonts w:ascii="Calibri" w:eastAsia="Times New Roman" w:hAnsi="Calibri" w:cs="Calibri"/>
          <w:color w:val="000000"/>
          <w:sz w:val="24"/>
          <w:szCs w:val="24"/>
          <w:lang w:eastAsia="el-GR"/>
        </w:rPr>
        <w:t>» (αποτέφρωση) με την απλή καύση. </w:t>
      </w:r>
    </w:p>
    <w:p w14:paraId="0B02CEB1" w14:textId="0D3D1877" w:rsidR="004F6B59" w:rsidRPr="00350EB0" w:rsidRDefault="004F6B59" w:rsidP="004F6B59">
      <w:pPr>
        <w:pStyle w:val="a5"/>
        <w:numPr>
          <w:ilvl w:val="0"/>
          <w:numId w:val="9"/>
        </w:numPr>
        <w:shd w:val="clear" w:color="auto" w:fill="FFFFFF"/>
        <w:spacing w:line="240" w:lineRule="auto"/>
        <w:jc w:val="both"/>
        <w:rPr>
          <w:rFonts w:ascii="Calibri" w:eastAsia="Times New Roman" w:hAnsi="Calibri" w:cs="Calibri"/>
          <w:color w:val="000000"/>
          <w:sz w:val="24"/>
          <w:szCs w:val="24"/>
          <w:lang w:eastAsia="el-GR"/>
        </w:rPr>
      </w:pPr>
      <w:r w:rsidRPr="00350EB0">
        <w:rPr>
          <w:rFonts w:ascii="Calibri" w:eastAsia="Times New Roman" w:hAnsi="Calibri" w:cs="Calibri"/>
          <w:color w:val="000000"/>
          <w:sz w:val="24"/>
          <w:szCs w:val="24"/>
          <w:lang w:eastAsia="el-GR"/>
        </w:rPr>
        <w:t>Ενεργειακή ανεπάρκεια: </w:t>
      </w:r>
      <w:r w:rsidR="00350EB0">
        <w:rPr>
          <w:rFonts w:ascii="Calibri" w:eastAsia="Times New Roman" w:hAnsi="Calibri" w:cs="Calibri"/>
          <w:color w:val="000000"/>
          <w:sz w:val="24"/>
          <w:szCs w:val="24"/>
          <w:lang w:eastAsia="el-GR"/>
        </w:rPr>
        <w:t xml:space="preserve"> </w:t>
      </w:r>
      <w:r w:rsidRPr="00350EB0">
        <w:rPr>
          <w:rFonts w:ascii="Calibri" w:eastAsia="Times New Roman" w:hAnsi="Calibri" w:cs="Calibri"/>
          <w:color w:val="000000"/>
          <w:sz w:val="24"/>
          <w:szCs w:val="24"/>
          <w:lang w:eastAsia="el-GR"/>
        </w:rPr>
        <w:t xml:space="preserve">Με μέση θερμογόνο δύναμη των ΑΣΑ περίπου 10.950 </w:t>
      </w:r>
      <w:proofErr w:type="spellStart"/>
      <w:r w:rsidRPr="00350EB0">
        <w:rPr>
          <w:rFonts w:ascii="Calibri" w:eastAsia="Times New Roman" w:hAnsi="Calibri" w:cs="Calibri"/>
          <w:color w:val="000000"/>
          <w:sz w:val="24"/>
          <w:szCs w:val="24"/>
          <w:lang w:eastAsia="el-GR"/>
        </w:rPr>
        <w:t>kJ</w:t>
      </w:r>
      <w:proofErr w:type="spellEnd"/>
      <w:r w:rsidRPr="00350EB0">
        <w:rPr>
          <w:rFonts w:ascii="Calibri" w:eastAsia="Times New Roman" w:hAnsi="Calibri" w:cs="Calibri"/>
          <w:color w:val="000000"/>
          <w:sz w:val="24"/>
          <w:szCs w:val="24"/>
          <w:lang w:eastAsia="el-GR"/>
        </w:rPr>
        <w:t>/</w:t>
      </w:r>
      <w:proofErr w:type="spellStart"/>
      <w:r w:rsidRPr="00350EB0">
        <w:rPr>
          <w:rFonts w:ascii="Calibri" w:eastAsia="Times New Roman" w:hAnsi="Calibri" w:cs="Calibri"/>
          <w:color w:val="000000"/>
          <w:sz w:val="24"/>
          <w:szCs w:val="24"/>
          <w:lang w:eastAsia="el-GR"/>
        </w:rPr>
        <w:t>kg</w:t>
      </w:r>
      <w:proofErr w:type="spellEnd"/>
      <w:r w:rsidRPr="00350EB0">
        <w:rPr>
          <w:rFonts w:ascii="Calibri" w:eastAsia="Times New Roman" w:hAnsi="Calibri" w:cs="Calibri"/>
          <w:color w:val="000000"/>
          <w:sz w:val="24"/>
          <w:szCs w:val="24"/>
          <w:lang w:eastAsia="el-GR"/>
        </w:rPr>
        <w:t xml:space="preserve"> (~3,0 </w:t>
      </w:r>
      <w:proofErr w:type="spellStart"/>
      <w:r w:rsidRPr="00350EB0">
        <w:rPr>
          <w:rFonts w:ascii="Calibri" w:eastAsia="Times New Roman" w:hAnsi="Calibri" w:cs="Calibri"/>
          <w:color w:val="000000"/>
          <w:sz w:val="24"/>
          <w:szCs w:val="24"/>
          <w:lang w:eastAsia="el-GR"/>
        </w:rPr>
        <w:t>kWh</w:t>
      </w:r>
      <w:proofErr w:type="spellEnd"/>
      <w:r w:rsidRPr="00350EB0">
        <w:rPr>
          <w:rFonts w:ascii="Calibri" w:eastAsia="Times New Roman" w:hAnsi="Calibri" w:cs="Calibri"/>
          <w:color w:val="000000"/>
          <w:sz w:val="24"/>
          <w:szCs w:val="24"/>
          <w:lang w:eastAsia="el-GR"/>
        </w:rPr>
        <w:t>/</w:t>
      </w:r>
      <w:proofErr w:type="spellStart"/>
      <w:r w:rsidRPr="00350EB0">
        <w:rPr>
          <w:rFonts w:ascii="Calibri" w:eastAsia="Times New Roman" w:hAnsi="Calibri" w:cs="Calibri"/>
          <w:color w:val="000000"/>
          <w:sz w:val="24"/>
          <w:szCs w:val="24"/>
          <w:lang w:eastAsia="el-GR"/>
        </w:rPr>
        <w:t>kg</w:t>
      </w:r>
      <w:proofErr w:type="spellEnd"/>
      <w:r w:rsidRPr="00350EB0">
        <w:rPr>
          <w:rFonts w:ascii="Calibri" w:eastAsia="Times New Roman" w:hAnsi="Calibri" w:cs="Calibri"/>
          <w:color w:val="000000"/>
          <w:sz w:val="24"/>
          <w:szCs w:val="24"/>
          <w:lang w:eastAsia="el-GR"/>
        </w:rPr>
        <w:t xml:space="preserve">), δεν εξασφαλίζεται συνεχής και αδιάλειπτη θερμοκρασία άνω των 900°C, ώστε να αποτρέπεται ο σχηματισμός διοξινών και </w:t>
      </w:r>
      <w:proofErr w:type="spellStart"/>
      <w:r w:rsidRPr="00350EB0">
        <w:rPr>
          <w:rFonts w:ascii="Calibri" w:eastAsia="Times New Roman" w:hAnsi="Calibri" w:cs="Calibri"/>
          <w:color w:val="000000"/>
          <w:sz w:val="24"/>
          <w:szCs w:val="24"/>
          <w:lang w:eastAsia="el-GR"/>
        </w:rPr>
        <w:t>φουρανίων</w:t>
      </w:r>
      <w:proofErr w:type="spellEnd"/>
      <w:r w:rsidRPr="00350EB0">
        <w:rPr>
          <w:rFonts w:ascii="Calibri" w:eastAsia="Times New Roman" w:hAnsi="Calibri" w:cs="Calibri"/>
          <w:color w:val="000000"/>
          <w:sz w:val="24"/>
          <w:szCs w:val="24"/>
          <w:lang w:eastAsia="el-GR"/>
        </w:rPr>
        <w:t>. </w:t>
      </w:r>
    </w:p>
    <w:p w14:paraId="3363BFE4" w14:textId="1AB77866" w:rsidR="004F6B59" w:rsidRPr="004F6B59" w:rsidRDefault="004F6B59" w:rsidP="00B361D9">
      <w:pPr>
        <w:pStyle w:val="a5"/>
        <w:numPr>
          <w:ilvl w:val="0"/>
          <w:numId w:val="9"/>
        </w:numPr>
        <w:shd w:val="clear" w:color="auto" w:fill="FFFFFF"/>
        <w:spacing w:line="240" w:lineRule="auto"/>
        <w:jc w:val="both"/>
        <w:rPr>
          <w:rFonts w:ascii="Calibri" w:eastAsia="Times New Roman" w:hAnsi="Calibri" w:cs="Calibri"/>
          <w:color w:val="000000"/>
          <w:sz w:val="24"/>
          <w:szCs w:val="24"/>
          <w:lang w:eastAsia="el-GR"/>
        </w:rPr>
      </w:pPr>
      <w:r w:rsidRPr="00350EB0">
        <w:rPr>
          <w:rFonts w:ascii="Calibri" w:eastAsia="Times New Roman" w:hAnsi="Calibri" w:cs="Calibri"/>
          <w:color w:val="000000"/>
          <w:sz w:val="24"/>
          <w:szCs w:val="24"/>
          <w:lang w:eastAsia="el-GR"/>
        </w:rPr>
        <w:t>Απουσία πρόβλεψης ενίσχυσης με φυσικό αέριο: </w:t>
      </w:r>
      <w:r w:rsidRPr="004F6B59">
        <w:rPr>
          <w:rFonts w:ascii="Calibri" w:eastAsia="Times New Roman" w:hAnsi="Calibri" w:cs="Calibri"/>
          <w:color w:val="000000"/>
          <w:sz w:val="24"/>
          <w:szCs w:val="24"/>
          <w:lang w:eastAsia="el-GR"/>
        </w:rPr>
        <w:t>Η ΣΜΠΕ δεν προβλέπει τη χρήση φυσικού αερίου για τη διατήρηση σταθερής θερμοκρασίας καύσης 900–1000°C, όπως εφαρμόζεται διεθνώς σε όλες τις μονάδες θερμικής επεξεργασίας ΑΣΑ, ιδίως κατά την επανεκκίνηση ή σε περιόδους μειωμένης θερμογόνου δύναμης. </w:t>
      </w:r>
    </w:p>
    <w:p w14:paraId="1E3B5DEB" w14:textId="77777777" w:rsidR="00350EB0" w:rsidRDefault="004F6B59" w:rsidP="004F6B59">
      <w:pPr>
        <w:pStyle w:val="a5"/>
        <w:numPr>
          <w:ilvl w:val="0"/>
          <w:numId w:val="9"/>
        </w:numPr>
        <w:shd w:val="clear" w:color="auto" w:fill="FFFFFF"/>
        <w:spacing w:line="240" w:lineRule="auto"/>
        <w:jc w:val="both"/>
        <w:rPr>
          <w:rFonts w:ascii="Calibri" w:eastAsia="Times New Roman" w:hAnsi="Calibri" w:cs="Calibri"/>
          <w:color w:val="000000"/>
          <w:sz w:val="24"/>
          <w:szCs w:val="24"/>
          <w:lang w:eastAsia="el-GR"/>
        </w:rPr>
      </w:pPr>
      <w:r w:rsidRPr="00350EB0">
        <w:rPr>
          <w:rFonts w:ascii="Calibri" w:eastAsia="Times New Roman" w:hAnsi="Calibri" w:cs="Calibri"/>
          <w:color w:val="000000"/>
          <w:sz w:val="24"/>
          <w:szCs w:val="24"/>
          <w:lang w:eastAsia="el-GR"/>
        </w:rPr>
        <w:t>Υπεραισιόδοξοι ενεργειακοί υπολογισμοί: </w:t>
      </w:r>
      <w:r w:rsidRPr="004F6B59">
        <w:rPr>
          <w:rFonts w:ascii="Calibri" w:eastAsia="Times New Roman" w:hAnsi="Calibri" w:cs="Calibri"/>
          <w:color w:val="000000"/>
          <w:sz w:val="24"/>
          <w:szCs w:val="24"/>
          <w:lang w:eastAsia="el-GR"/>
        </w:rPr>
        <w:t xml:space="preserve">Στην περίπτωση της ΜΕΑ Κοζάνης, η ΣΜΠΕ υπολογίζει συνολική θερμική ενέργεια 864 </w:t>
      </w:r>
      <w:proofErr w:type="spellStart"/>
      <w:r w:rsidRPr="004F6B59">
        <w:rPr>
          <w:rFonts w:ascii="Calibri" w:eastAsia="Times New Roman" w:hAnsi="Calibri" w:cs="Calibri"/>
          <w:color w:val="000000"/>
          <w:sz w:val="24"/>
          <w:szCs w:val="24"/>
          <w:lang w:eastAsia="el-GR"/>
        </w:rPr>
        <w:t>GWh</w:t>
      </w:r>
      <w:proofErr w:type="spellEnd"/>
      <w:r w:rsidRPr="004F6B59">
        <w:rPr>
          <w:rFonts w:ascii="Calibri" w:eastAsia="Times New Roman" w:hAnsi="Calibri" w:cs="Calibri"/>
          <w:color w:val="000000"/>
          <w:sz w:val="24"/>
          <w:szCs w:val="24"/>
          <w:lang w:eastAsia="el-GR"/>
        </w:rPr>
        <w:t xml:space="preserve">, αλλά αγνοεί ότι η πραγματικά ανακτώμενη θερμότητα (λόγω ψύξης καυσαερίων 850→500°C) δεν υπερβαίνει το 41% (354 </w:t>
      </w:r>
      <w:proofErr w:type="spellStart"/>
      <w:r w:rsidRPr="004F6B59">
        <w:rPr>
          <w:rFonts w:ascii="Calibri" w:eastAsia="Times New Roman" w:hAnsi="Calibri" w:cs="Calibri"/>
          <w:color w:val="000000"/>
          <w:sz w:val="24"/>
          <w:szCs w:val="24"/>
          <w:lang w:eastAsia="el-GR"/>
        </w:rPr>
        <w:t>GWh</w:t>
      </w:r>
      <w:proofErr w:type="spellEnd"/>
      <w:r w:rsidRPr="004F6B59">
        <w:rPr>
          <w:rFonts w:ascii="Calibri" w:eastAsia="Times New Roman" w:hAnsi="Calibri" w:cs="Calibri"/>
          <w:color w:val="000000"/>
          <w:sz w:val="24"/>
          <w:szCs w:val="24"/>
          <w:lang w:eastAsia="el-GR"/>
        </w:rPr>
        <w:t xml:space="preserve">). Με βαθμό απόδοσης 35%, η αντίστοιχη ηλεκτροπαραγωγή ανέρχεται σε μόλις 124 </w:t>
      </w:r>
      <w:proofErr w:type="spellStart"/>
      <w:r w:rsidRPr="004F6B59">
        <w:rPr>
          <w:rFonts w:ascii="Calibri" w:eastAsia="Times New Roman" w:hAnsi="Calibri" w:cs="Calibri"/>
          <w:color w:val="000000"/>
          <w:sz w:val="24"/>
          <w:szCs w:val="24"/>
          <w:lang w:eastAsia="el-GR"/>
        </w:rPr>
        <w:t>GWh</w:t>
      </w:r>
      <w:proofErr w:type="spellEnd"/>
      <w:r w:rsidRPr="004F6B59">
        <w:rPr>
          <w:rFonts w:ascii="Calibri" w:eastAsia="Times New Roman" w:hAnsi="Calibri" w:cs="Calibri"/>
          <w:color w:val="000000"/>
          <w:sz w:val="24"/>
          <w:szCs w:val="24"/>
          <w:lang w:eastAsia="el-GR"/>
        </w:rPr>
        <w:t xml:space="preserve">, αντί των υπεραισιόδοξων 254 </w:t>
      </w:r>
      <w:proofErr w:type="spellStart"/>
      <w:r w:rsidRPr="004F6B59">
        <w:rPr>
          <w:rFonts w:ascii="Calibri" w:eastAsia="Times New Roman" w:hAnsi="Calibri" w:cs="Calibri"/>
          <w:color w:val="000000"/>
          <w:sz w:val="24"/>
          <w:szCs w:val="24"/>
          <w:lang w:eastAsia="el-GR"/>
        </w:rPr>
        <w:t>GWh</w:t>
      </w:r>
      <w:proofErr w:type="spellEnd"/>
      <w:r w:rsidRPr="004F6B59">
        <w:rPr>
          <w:rFonts w:ascii="Calibri" w:eastAsia="Times New Roman" w:hAnsi="Calibri" w:cs="Calibri"/>
          <w:color w:val="000000"/>
          <w:sz w:val="24"/>
          <w:szCs w:val="24"/>
          <w:lang w:eastAsia="el-GR"/>
        </w:rPr>
        <w:t xml:space="preserve"> που αναφέρει η μελέτη. </w:t>
      </w:r>
    </w:p>
    <w:p w14:paraId="7872ABD6" w14:textId="592441F0" w:rsidR="004F6B59" w:rsidRDefault="004F6B59" w:rsidP="004F6B59">
      <w:pPr>
        <w:pStyle w:val="a5"/>
        <w:numPr>
          <w:ilvl w:val="0"/>
          <w:numId w:val="9"/>
        </w:numPr>
        <w:shd w:val="clear" w:color="auto" w:fill="FFFFFF"/>
        <w:spacing w:line="240" w:lineRule="auto"/>
        <w:jc w:val="both"/>
        <w:rPr>
          <w:rFonts w:ascii="Calibri" w:eastAsia="Times New Roman" w:hAnsi="Calibri" w:cs="Calibri"/>
          <w:color w:val="000000"/>
          <w:sz w:val="24"/>
          <w:szCs w:val="24"/>
          <w:lang w:eastAsia="el-GR"/>
        </w:rPr>
      </w:pPr>
      <w:r w:rsidRPr="00350EB0">
        <w:rPr>
          <w:rFonts w:ascii="Calibri" w:eastAsia="Times New Roman" w:hAnsi="Calibri" w:cs="Calibri"/>
          <w:color w:val="000000"/>
          <w:sz w:val="24"/>
          <w:szCs w:val="24"/>
          <w:lang w:eastAsia="el-GR"/>
        </w:rPr>
        <w:t xml:space="preserve">Αγνόηση διεθνούς εμπειρίας: Η ΣΜΠΕ παραλείπει να αναφέρει ότι σε εργοστάσια όπως της Βιέννης, το μεγαλύτερο μέρος της ανακτώμενης θερμότητας (500 </w:t>
      </w:r>
      <w:proofErr w:type="spellStart"/>
      <w:r w:rsidRPr="00350EB0">
        <w:rPr>
          <w:rFonts w:ascii="Calibri" w:eastAsia="Times New Roman" w:hAnsi="Calibri" w:cs="Calibri"/>
          <w:color w:val="000000"/>
          <w:sz w:val="24"/>
          <w:szCs w:val="24"/>
          <w:lang w:eastAsia="el-GR"/>
        </w:rPr>
        <w:t>GWh</w:t>
      </w:r>
      <w:proofErr w:type="spellEnd"/>
      <w:r w:rsidRPr="00350EB0">
        <w:rPr>
          <w:rFonts w:ascii="Calibri" w:eastAsia="Times New Roman" w:hAnsi="Calibri" w:cs="Calibri"/>
          <w:color w:val="000000"/>
          <w:sz w:val="24"/>
          <w:szCs w:val="24"/>
          <w:lang w:eastAsia="el-GR"/>
        </w:rPr>
        <w:t xml:space="preserve">) χρησιμοποιείται για τηλεθέρμανση, ενώ μόνο 120 </w:t>
      </w:r>
      <w:proofErr w:type="spellStart"/>
      <w:r w:rsidRPr="00350EB0">
        <w:rPr>
          <w:rFonts w:ascii="Calibri" w:eastAsia="Times New Roman" w:hAnsi="Calibri" w:cs="Calibri"/>
          <w:color w:val="000000"/>
          <w:sz w:val="24"/>
          <w:szCs w:val="24"/>
          <w:lang w:eastAsia="el-GR"/>
        </w:rPr>
        <w:t>GWh</w:t>
      </w:r>
      <w:proofErr w:type="spellEnd"/>
      <w:r w:rsidRPr="00350EB0">
        <w:rPr>
          <w:rFonts w:ascii="Calibri" w:eastAsia="Times New Roman" w:hAnsi="Calibri" w:cs="Calibri"/>
          <w:color w:val="000000"/>
          <w:sz w:val="24"/>
          <w:szCs w:val="24"/>
          <w:lang w:eastAsia="el-GR"/>
        </w:rPr>
        <w:t xml:space="preserve"> για ηλεκτροπαραγωγή. </w:t>
      </w:r>
    </w:p>
    <w:p w14:paraId="5F028015" w14:textId="5980598A" w:rsidR="00133E05" w:rsidRPr="00236978" w:rsidRDefault="00133E05" w:rsidP="00156AF5">
      <w:pPr>
        <w:pStyle w:val="a5"/>
        <w:numPr>
          <w:ilvl w:val="0"/>
          <w:numId w:val="9"/>
        </w:numPr>
        <w:shd w:val="clear" w:color="auto" w:fill="FFFFFF"/>
        <w:spacing w:after="0" w:line="240" w:lineRule="auto"/>
        <w:jc w:val="both"/>
        <w:rPr>
          <w:rFonts w:ascii="Calibri" w:eastAsia="Times New Roman" w:hAnsi="Calibri" w:cs="Calibri"/>
          <w:color w:val="000000"/>
          <w:sz w:val="24"/>
          <w:szCs w:val="24"/>
          <w:lang w:eastAsia="el-GR"/>
        </w:rPr>
      </w:pPr>
      <w:r w:rsidRPr="00236978">
        <w:rPr>
          <w:rFonts w:ascii="Calibri" w:eastAsia="Times New Roman" w:hAnsi="Calibri" w:cs="Calibri"/>
          <w:color w:val="000000"/>
          <w:sz w:val="24"/>
          <w:szCs w:val="24"/>
          <w:lang w:eastAsia="el-GR"/>
        </w:rPr>
        <w:t>Δεν τεκμηριώνεται καμία επιλογή με συγκριτική τεχνικοοικονομική αξιολόγηση εναλλακτικών επιλογών και λύσεων καθώς παρουσιάζεται ως βιώσιμη η επιλογή δημιουργίας μονάδας με πρώτη ύλη προς επεξεργασία 60.000 τόνων/έτος και μια άλλη σχεδόν 300.000 τόνων/έτος.</w:t>
      </w:r>
    </w:p>
    <w:p w14:paraId="0C1DC880" w14:textId="77777777" w:rsidR="00350EB0" w:rsidRDefault="004F6B59" w:rsidP="004F6B59">
      <w:pPr>
        <w:pStyle w:val="a5"/>
        <w:numPr>
          <w:ilvl w:val="0"/>
          <w:numId w:val="9"/>
        </w:numPr>
        <w:shd w:val="clear" w:color="auto" w:fill="FFFFFF"/>
        <w:spacing w:line="240" w:lineRule="auto"/>
        <w:jc w:val="both"/>
        <w:rPr>
          <w:rFonts w:ascii="Calibri" w:eastAsia="Times New Roman" w:hAnsi="Calibri" w:cs="Calibri"/>
          <w:color w:val="000000"/>
          <w:sz w:val="24"/>
          <w:szCs w:val="24"/>
          <w:lang w:eastAsia="el-GR"/>
        </w:rPr>
      </w:pPr>
      <w:r w:rsidRPr="00350EB0">
        <w:rPr>
          <w:rFonts w:ascii="Calibri" w:eastAsia="Times New Roman" w:hAnsi="Calibri" w:cs="Calibri"/>
          <w:color w:val="000000"/>
          <w:sz w:val="24"/>
          <w:szCs w:val="24"/>
          <w:lang w:eastAsia="el-GR"/>
        </w:rPr>
        <w:lastRenderedPageBreak/>
        <w:t>Ελλιπής οικονομική ανάλυση: Δεν περιλαμβάνονται αναλυτικοί υπολογισμοί για το αναμενόμενο κόστος διάθεσης και τις επιπτώσεις στα δημοτικά τέλη, ούτε τεκμηριώνεται βέλτιστη επιλογή τεχνολογίας αποτέφρωσης ή αξιοποίησης της ενέργειας. </w:t>
      </w:r>
    </w:p>
    <w:p w14:paraId="17A196B6" w14:textId="233789BE" w:rsidR="004F6B59" w:rsidRPr="00350EB0" w:rsidRDefault="004F6B59" w:rsidP="004F6B59">
      <w:pPr>
        <w:pStyle w:val="a5"/>
        <w:numPr>
          <w:ilvl w:val="0"/>
          <w:numId w:val="9"/>
        </w:numPr>
        <w:shd w:val="clear" w:color="auto" w:fill="FFFFFF"/>
        <w:spacing w:line="240" w:lineRule="auto"/>
        <w:jc w:val="both"/>
        <w:rPr>
          <w:rFonts w:ascii="Calibri" w:eastAsia="Times New Roman" w:hAnsi="Calibri" w:cs="Calibri"/>
          <w:color w:val="000000"/>
          <w:sz w:val="24"/>
          <w:szCs w:val="24"/>
          <w:lang w:eastAsia="el-GR"/>
        </w:rPr>
      </w:pPr>
      <w:r w:rsidRPr="00350EB0">
        <w:rPr>
          <w:rFonts w:ascii="Calibri" w:eastAsia="Times New Roman" w:hAnsi="Calibri" w:cs="Calibri"/>
          <w:color w:val="000000"/>
          <w:sz w:val="24"/>
          <w:szCs w:val="24"/>
          <w:lang w:eastAsia="el-GR"/>
        </w:rPr>
        <w:t>Τεχνολογικές εναλλακτικές: Η Ελλάδα διαθέτει ήδη εμπειρία από την τεχνολογία αποτεφρώσεως περιστρεφόμενης καμίνου (</w:t>
      </w:r>
      <w:proofErr w:type="spellStart"/>
      <w:r w:rsidRPr="00350EB0">
        <w:rPr>
          <w:rFonts w:ascii="Calibri" w:eastAsia="Times New Roman" w:hAnsi="Calibri" w:cs="Calibri"/>
          <w:color w:val="000000"/>
          <w:sz w:val="24"/>
          <w:szCs w:val="24"/>
          <w:lang w:eastAsia="el-GR"/>
        </w:rPr>
        <w:t>Rotary</w:t>
      </w:r>
      <w:proofErr w:type="spellEnd"/>
      <w:r w:rsidRPr="00350EB0">
        <w:rPr>
          <w:rFonts w:ascii="Calibri" w:eastAsia="Times New Roman" w:hAnsi="Calibri" w:cs="Calibri"/>
          <w:color w:val="000000"/>
          <w:sz w:val="24"/>
          <w:szCs w:val="24"/>
          <w:lang w:eastAsia="el-GR"/>
        </w:rPr>
        <w:t xml:space="preserve"> </w:t>
      </w:r>
      <w:proofErr w:type="spellStart"/>
      <w:r w:rsidRPr="00350EB0">
        <w:rPr>
          <w:rFonts w:ascii="Calibri" w:eastAsia="Times New Roman" w:hAnsi="Calibri" w:cs="Calibri"/>
          <w:color w:val="000000"/>
          <w:sz w:val="24"/>
          <w:szCs w:val="24"/>
          <w:lang w:eastAsia="el-GR"/>
        </w:rPr>
        <w:t>Kiln</w:t>
      </w:r>
      <w:proofErr w:type="spellEnd"/>
      <w:r w:rsidRPr="00350EB0">
        <w:rPr>
          <w:rFonts w:ascii="Calibri" w:eastAsia="Times New Roman" w:hAnsi="Calibri" w:cs="Calibri"/>
          <w:color w:val="000000"/>
          <w:sz w:val="24"/>
          <w:szCs w:val="24"/>
          <w:lang w:eastAsia="el-GR"/>
        </w:rPr>
        <w:t xml:space="preserve">), όπως στον αποτεφρωτήρα επικινδύνων αποβλήτων Άνω Λιοσίων, που λειτουργεί σε θερμοκρασίες &gt;1100°C με ταχεία ψύξη και αποδοτικό καθαρισμό καυσαερίων. Η τεχνολογία αυτή προσαρμόζεται καλύτερα σε μικρότερες μονάδες, σε αντίθεση με τα </w:t>
      </w:r>
      <w:r w:rsidRPr="00350EB0">
        <w:rPr>
          <w:rFonts w:ascii="Calibri" w:eastAsia="Times New Roman" w:hAnsi="Calibri" w:cs="Calibri"/>
          <w:b/>
          <w:bCs/>
          <w:color w:val="000000"/>
          <w:sz w:val="24"/>
          <w:szCs w:val="24"/>
          <w:lang w:eastAsia="el-GR"/>
        </w:rPr>
        <w:t>φαραωνικά σχέδια έξι κεντρικών σταθμών μεγάλης κλίμακας. </w:t>
      </w:r>
    </w:p>
    <w:sectPr w:rsidR="004F6B59" w:rsidRPr="00350EB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1918" w14:textId="77777777" w:rsidR="00E46CB2" w:rsidRDefault="00E46CB2" w:rsidP="004F6B59">
      <w:pPr>
        <w:spacing w:after="0" w:line="240" w:lineRule="auto"/>
      </w:pPr>
      <w:r>
        <w:separator/>
      </w:r>
    </w:p>
  </w:endnote>
  <w:endnote w:type="continuationSeparator" w:id="0">
    <w:p w14:paraId="54BFE501" w14:textId="77777777" w:rsidR="00E46CB2" w:rsidRDefault="00E46CB2" w:rsidP="004F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12D1" w14:textId="77777777" w:rsidR="00E46CB2" w:rsidRDefault="00E46CB2" w:rsidP="004F6B59">
      <w:pPr>
        <w:spacing w:after="0" w:line="240" w:lineRule="auto"/>
      </w:pPr>
      <w:r>
        <w:separator/>
      </w:r>
    </w:p>
  </w:footnote>
  <w:footnote w:type="continuationSeparator" w:id="0">
    <w:p w14:paraId="5BD4D2D6" w14:textId="77777777" w:rsidR="00E46CB2" w:rsidRDefault="00E46CB2" w:rsidP="004F6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B309F"/>
    <w:multiLevelType w:val="multilevel"/>
    <w:tmpl w:val="010E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AD5EB6"/>
    <w:multiLevelType w:val="hybridMultilevel"/>
    <w:tmpl w:val="502E49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B65366A"/>
    <w:multiLevelType w:val="hybridMultilevel"/>
    <w:tmpl w:val="97F88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F60665F"/>
    <w:multiLevelType w:val="hybridMultilevel"/>
    <w:tmpl w:val="16981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1C1851"/>
    <w:multiLevelType w:val="multilevel"/>
    <w:tmpl w:val="0C7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91293"/>
    <w:multiLevelType w:val="hybridMultilevel"/>
    <w:tmpl w:val="A7C018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14A154F"/>
    <w:multiLevelType w:val="hybridMultilevel"/>
    <w:tmpl w:val="FB3A98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7240A9F"/>
    <w:multiLevelType w:val="hybridMultilevel"/>
    <w:tmpl w:val="94F4E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26020F2"/>
    <w:multiLevelType w:val="hybridMultilevel"/>
    <w:tmpl w:val="47AAB7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82494643">
    <w:abstractNumId w:val="0"/>
  </w:num>
  <w:num w:numId="2" w16cid:durableId="1951163199">
    <w:abstractNumId w:val="4"/>
  </w:num>
  <w:num w:numId="3" w16cid:durableId="1742094206">
    <w:abstractNumId w:val="8"/>
  </w:num>
  <w:num w:numId="4" w16cid:durableId="1295479149">
    <w:abstractNumId w:val="7"/>
  </w:num>
  <w:num w:numId="5" w16cid:durableId="233319373">
    <w:abstractNumId w:val="3"/>
  </w:num>
  <w:num w:numId="6" w16cid:durableId="453788934">
    <w:abstractNumId w:val="1"/>
  </w:num>
  <w:num w:numId="7" w16cid:durableId="782847595">
    <w:abstractNumId w:val="2"/>
  </w:num>
  <w:num w:numId="8" w16cid:durableId="29452554">
    <w:abstractNumId w:val="5"/>
  </w:num>
  <w:num w:numId="9" w16cid:durableId="191346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6C"/>
    <w:rsid w:val="00123F6B"/>
    <w:rsid w:val="00133E05"/>
    <w:rsid w:val="0015416C"/>
    <w:rsid w:val="001E480C"/>
    <w:rsid w:val="00236978"/>
    <w:rsid w:val="00316E4E"/>
    <w:rsid w:val="00350EB0"/>
    <w:rsid w:val="004F6B59"/>
    <w:rsid w:val="005A50FA"/>
    <w:rsid w:val="0065248B"/>
    <w:rsid w:val="00815B4E"/>
    <w:rsid w:val="00816C9A"/>
    <w:rsid w:val="00C71B8F"/>
    <w:rsid w:val="00CA6F37"/>
    <w:rsid w:val="00CD4D15"/>
    <w:rsid w:val="00E46C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B161"/>
  <w15:chartTrackingRefBased/>
  <w15:docId w15:val="{F0D3CA97-C481-4141-891D-C99C33E7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6B59"/>
    <w:pPr>
      <w:tabs>
        <w:tab w:val="center" w:pos="4153"/>
        <w:tab w:val="right" w:pos="8306"/>
      </w:tabs>
      <w:spacing w:after="0" w:line="240" w:lineRule="auto"/>
    </w:pPr>
  </w:style>
  <w:style w:type="character" w:customStyle="1" w:styleId="Char">
    <w:name w:val="Κεφαλίδα Char"/>
    <w:basedOn w:val="a0"/>
    <w:link w:val="a3"/>
    <w:uiPriority w:val="99"/>
    <w:rsid w:val="004F6B59"/>
  </w:style>
  <w:style w:type="paragraph" w:styleId="a4">
    <w:name w:val="footer"/>
    <w:basedOn w:val="a"/>
    <w:link w:val="Char0"/>
    <w:uiPriority w:val="99"/>
    <w:unhideWhenUsed/>
    <w:rsid w:val="004F6B59"/>
    <w:pPr>
      <w:tabs>
        <w:tab w:val="center" w:pos="4153"/>
        <w:tab w:val="right" w:pos="8306"/>
      </w:tabs>
      <w:spacing w:after="0" w:line="240" w:lineRule="auto"/>
    </w:pPr>
  </w:style>
  <w:style w:type="character" w:customStyle="1" w:styleId="Char0">
    <w:name w:val="Υποσέλιδο Char"/>
    <w:basedOn w:val="a0"/>
    <w:link w:val="a4"/>
    <w:uiPriority w:val="99"/>
    <w:rsid w:val="004F6B59"/>
  </w:style>
  <w:style w:type="paragraph" w:styleId="a5">
    <w:name w:val="List Paragraph"/>
    <w:basedOn w:val="a"/>
    <w:uiPriority w:val="34"/>
    <w:qFormat/>
    <w:rsid w:val="00CD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70167">
      <w:bodyDiv w:val="1"/>
      <w:marLeft w:val="0"/>
      <w:marRight w:val="0"/>
      <w:marTop w:val="0"/>
      <w:marBottom w:val="0"/>
      <w:divBdr>
        <w:top w:val="none" w:sz="0" w:space="0" w:color="auto"/>
        <w:left w:val="none" w:sz="0" w:space="0" w:color="auto"/>
        <w:bottom w:val="none" w:sz="0" w:space="0" w:color="auto"/>
        <w:right w:val="none" w:sz="0" w:space="0" w:color="auto"/>
      </w:divBdr>
      <w:divsChild>
        <w:div w:id="1238857518">
          <w:marLeft w:val="0"/>
          <w:marRight w:val="0"/>
          <w:marTop w:val="0"/>
          <w:marBottom w:val="0"/>
          <w:divBdr>
            <w:top w:val="none" w:sz="0" w:space="0" w:color="auto"/>
            <w:left w:val="none" w:sz="0" w:space="0" w:color="auto"/>
            <w:bottom w:val="none" w:sz="0" w:space="0" w:color="auto"/>
            <w:right w:val="none" w:sz="0" w:space="0" w:color="auto"/>
          </w:divBdr>
        </w:div>
        <w:div w:id="1553728493">
          <w:marLeft w:val="0"/>
          <w:marRight w:val="0"/>
          <w:marTop w:val="0"/>
          <w:marBottom w:val="0"/>
          <w:divBdr>
            <w:top w:val="none" w:sz="0" w:space="0" w:color="auto"/>
            <w:left w:val="none" w:sz="0" w:space="0" w:color="auto"/>
            <w:bottom w:val="none" w:sz="0" w:space="0" w:color="auto"/>
            <w:right w:val="none" w:sz="0" w:space="0" w:color="auto"/>
          </w:divBdr>
        </w:div>
        <w:div w:id="728378438">
          <w:marLeft w:val="0"/>
          <w:marRight w:val="0"/>
          <w:marTop w:val="0"/>
          <w:marBottom w:val="0"/>
          <w:divBdr>
            <w:top w:val="none" w:sz="0" w:space="0" w:color="auto"/>
            <w:left w:val="none" w:sz="0" w:space="0" w:color="auto"/>
            <w:bottom w:val="none" w:sz="0" w:space="0" w:color="auto"/>
            <w:right w:val="none" w:sz="0" w:space="0" w:color="auto"/>
          </w:divBdr>
        </w:div>
        <w:div w:id="64302600">
          <w:marLeft w:val="0"/>
          <w:marRight w:val="0"/>
          <w:marTop w:val="0"/>
          <w:marBottom w:val="0"/>
          <w:divBdr>
            <w:top w:val="none" w:sz="0" w:space="0" w:color="auto"/>
            <w:left w:val="none" w:sz="0" w:space="0" w:color="auto"/>
            <w:bottom w:val="none" w:sz="0" w:space="0" w:color="auto"/>
            <w:right w:val="none" w:sz="0" w:space="0" w:color="auto"/>
          </w:divBdr>
        </w:div>
        <w:div w:id="1848908225">
          <w:marLeft w:val="0"/>
          <w:marRight w:val="0"/>
          <w:marTop w:val="0"/>
          <w:marBottom w:val="190"/>
          <w:divBdr>
            <w:top w:val="none" w:sz="0" w:space="0" w:color="auto"/>
            <w:left w:val="none" w:sz="0" w:space="0" w:color="auto"/>
            <w:bottom w:val="single" w:sz="4" w:space="1" w:color="000000"/>
            <w:right w:val="none" w:sz="0" w:space="0" w:color="auto"/>
          </w:divBdr>
        </w:div>
        <w:div w:id="488445519">
          <w:marLeft w:val="0"/>
          <w:marRight w:val="0"/>
          <w:marTop w:val="0"/>
          <w:marBottom w:val="160"/>
          <w:divBdr>
            <w:top w:val="none" w:sz="0" w:space="0" w:color="auto"/>
            <w:left w:val="none" w:sz="0" w:space="0" w:color="auto"/>
            <w:bottom w:val="none" w:sz="0" w:space="0" w:color="auto"/>
            <w:right w:val="none" w:sz="0" w:space="0" w:color="auto"/>
          </w:divBdr>
        </w:div>
        <w:div w:id="1738824146">
          <w:marLeft w:val="0"/>
          <w:marRight w:val="0"/>
          <w:marTop w:val="0"/>
          <w:marBottom w:val="160"/>
          <w:divBdr>
            <w:top w:val="none" w:sz="0" w:space="0" w:color="auto"/>
            <w:left w:val="none" w:sz="0" w:space="0" w:color="auto"/>
            <w:bottom w:val="none" w:sz="0" w:space="0" w:color="auto"/>
            <w:right w:val="none" w:sz="0" w:space="0" w:color="auto"/>
          </w:divBdr>
        </w:div>
        <w:div w:id="2002156966">
          <w:marLeft w:val="0"/>
          <w:marRight w:val="0"/>
          <w:marTop w:val="0"/>
          <w:marBottom w:val="160"/>
          <w:divBdr>
            <w:top w:val="none" w:sz="0" w:space="0" w:color="auto"/>
            <w:left w:val="none" w:sz="0" w:space="0" w:color="auto"/>
            <w:bottom w:val="none" w:sz="0" w:space="0" w:color="auto"/>
            <w:right w:val="none" w:sz="0" w:space="0" w:color="auto"/>
          </w:divBdr>
        </w:div>
        <w:div w:id="2128616633">
          <w:marLeft w:val="0"/>
          <w:marRight w:val="0"/>
          <w:marTop w:val="0"/>
          <w:marBottom w:val="160"/>
          <w:divBdr>
            <w:top w:val="none" w:sz="0" w:space="0" w:color="auto"/>
            <w:left w:val="none" w:sz="0" w:space="0" w:color="auto"/>
            <w:bottom w:val="none" w:sz="0" w:space="0" w:color="auto"/>
            <w:right w:val="none" w:sz="0" w:space="0" w:color="auto"/>
          </w:divBdr>
        </w:div>
        <w:div w:id="2105414229">
          <w:marLeft w:val="0"/>
          <w:marRight w:val="0"/>
          <w:marTop w:val="0"/>
          <w:marBottom w:val="160"/>
          <w:divBdr>
            <w:top w:val="none" w:sz="0" w:space="0" w:color="auto"/>
            <w:left w:val="none" w:sz="0" w:space="0" w:color="auto"/>
            <w:bottom w:val="none" w:sz="0" w:space="0" w:color="auto"/>
            <w:right w:val="none" w:sz="0" w:space="0" w:color="auto"/>
          </w:divBdr>
        </w:div>
        <w:div w:id="1395273804">
          <w:marLeft w:val="0"/>
          <w:marRight w:val="0"/>
          <w:marTop w:val="0"/>
          <w:marBottom w:val="160"/>
          <w:divBdr>
            <w:top w:val="none" w:sz="0" w:space="0" w:color="auto"/>
            <w:left w:val="none" w:sz="0" w:space="0" w:color="auto"/>
            <w:bottom w:val="none" w:sz="0" w:space="0" w:color="auto"/>
            <w:right w:val="none" w:sz="0" w:space="0" w:color="auto"/>
          </w:divBdr>
        </w:div>
        <w:div w:id="1728454575">
          <w:marLeft w:val="0"/>
          <w:marRight w:val="0"/>
          <w:marTop w:val="0"/>
          <w:marBottom w:val="160"/>
          <w:divBdr>
            <w:top w:val="none" w:sz="0" w:space="0" w:color="auto"/>
            <w:left w:val="none" w:sz="0" w:space="0" w:color="auto"/>
            <w:bottom w:val="none" w:sz="0" w:space="0" w:color="auto"/>
            <w:right w:val="none" w:sz="0" w:space="0" w:color="auto"/>
          </w:divBdr>
        </w:div>
        <w:div w:id="311912598">
          <w:marLeft w:val="0"/>
          <w:marRight w:val="0"/>
          <w:marTop w:val="0"/>
          <w:marBottom w:val="160"/>
          <w:divBdr>
            <w:top w:val="none" w:sz="0" w:space="0" w:color="auto"/>
            <w:left w:val="none" w:sz="0" w:space="0" w:color="auto"/>
            <w:bottom w:val="none" w:sz="0" w:space="0" w:color="auto"/>
            <w:right w:val="none" w:sz="0" w:space="0" w:color="auto"/>
          </w:divBdr>
        </w:div>
        <w:div w:id="1479611583">
          <w:marLeft w:val="0"/>
          <w:marRight w:val="0"/>
          <w:marTop w:val="0"/>
          <w:marBottom w:val="160"/>
          <w:divBdr>
            <w:top w:val="none" w:sz="0" w:space="0" w:color="auto"/>
            <w:left w:val="none" w:sz="0" w:space="0" w:color="auto"/>
            <w:bottom w:val="none" w:sz="0" w:space="0" w:color="auto"/>
            <w:right w:val="none" w:sz="0" w:space="0" w:color="auto"/>
          </w:divBdr>
        </w:div>
        <w:div w:id="32732841">
          <w:marLeft w:val="0"/>
          <w:marRight w:val="0"/>
          <w:marTop w:val="0"/>
          <w:marBottom w:val="160"/>
          <w:divBdr>
            <w:top w:val="none" w:sz="0" w:space="0" w:color="auto"/>
            <w:left w:val="none" w:sz="0" w:space="0" w:color="auto"/>
            <w:bottom w:val="none" w:sz="0" w:space="0" w:color="auto"/>
            <w:right w:val="none" w:sz="0" w:space="0" w:color="auto"/>
          </w:divBdr>
        </w:div>
        <w:div w:id="1622491636">
          <w:marLeft w:val="0"/>
          <w:marRight w:val="0"/>
          <w:marTop w:val="0"/>
          <w:marBottom w:val="160"/>
          <w:divBdr>
            <w:top w:val="none" w:sz="0" w:space="0" w:color="auto"/>
            <w:left w:val="none" w:sz="0" w:space="0" w:color="auto"/>
            <w:bottom w:val="none" w:sz="0" w:space="0" w:color="auto"/>
            <w:right w:val="none" w:sz="0" w:space="0" w:color="auto"/>
          </w:divBdr>
        </w:div>
        <w:div w:id="1511486796">
          <w:marLeft w:val="0"/>
          <w:marRight w:val="0"/>
          <w:marTop w:val="0"/>
          <w:marBottom w:val="160"/>
          <w:divBdr>
            <w:top w:val="none" w:sz="0" w:space="0" w:color="auto"/>
            <w:left w:val="none" w:sz="0" w:space="0" w:color="auto"/>
            <w:bottom w:val="none" w:sz="0" w:space="0" w:color="auto"/>
            <w:right w:val="none" w:sz="0" w:space="0" w:color="auto"/>
          </w:divBdr>
        </w:div>
        <w:div w:id="464126312">
          <w:marLeft w:val="0"/>
          <w:marRight w:val="0"/>
          <w:marTop w:val="0"/>
          <w:marBottom w:val="160"/>
          <w:divBdr>
            <w:top w:val="none" w:sz="0" w:space="0" w:color="auto"/>
            <w:left w:val="none" w:sz="0" w:space="0" w:color="auto"/>
            <w:bottom w:val="none" w:sz="0" w:space="0" w:color="auto"/>
            <w:right w:val="none" w:sz="0" w:space="0" w:color="auto"/>
          </w:divBdr>
        </w:div>
        <w:div w:id="2055038584">
          <w:marLeft w:val="0"/>
          <w:marRight w:val="0"/>
          <w:marTop w:val="0"/>
          <w:marBottom w:val="160"/>
          <w:divBdr>
            <w:top w:val="none" w:sz="0" w:space="0" w:color="auto"/>
            <w:left w:val="none" w:sz="0" w:space="0" w:color="auto"/>
            <w:bottom w:val="none" w:sz="0" w:space="0" w:color="auto"/>
            <w:right w:val="none" w:sz="0" w:space="0" w:color="auto"/>
          </w:divBdr>
        </w:div>
        <w:div w:id="986011536">
          <w:marLeft w:val="0"/>
          <w:marRight w:val="0"/>
          <w:marTop w:val="0"/>
          <w:marBottom w:val="160"/>
          <w:divBdr>
            <w:top w:val="none" w:sz="0" w:space="0" w:color="auto"/>
            <w:left w:val="none" w:sz="0" w:space="0" w:color="auto"/>
            <w:bottom w:val="none" w:sz="0" w:space="0" w:color="auto"/>
            <w:right w:val="none" w:sz="0" w:space="0" w:color="auto"/>
          </w:divBdr>
        </w:div>
        <w:div w:id="1191722087">
          <w:marLeft w:val="0"/>
          <w:marRight w:val="0"/>
          <w:marTop w:val="0"/>
          <w:marBottom w:val="160"/>
          <w:divBdr>
            <w:top w:val="none" w:sz="0" w:space="0" w:color="auto"/>
            <w:left w:val="none" w:sz="0" w:space="0" w:color="auto"/>
            <w:bottom w:val="none" w:sz="0" w:space="0" w:color="auto"/>
            <w:right w:val="none" w:sz="0" w:space="0" w:color="auto"/>
          </w:divBdr>
        </w:div>
        <w:div w:id="1477797889">
          <w:marLeft w:val="0"/>
          <w:marRight w:val="0"/>
          <w:marTop w:val="0"/>
          <w:marBottom w:val="0"/>
          <w:divBdr>
            <w:top w:val="none" w:sz="0" w:space="0" w:color="auto"/>
            <w:left w:val="none" w:sz="0" w:space="0" w:color="auto"/>
            <w:bottom w:val="none" w:sz="0" w:space="0" w:color="auto"/>
            <w:right w:val="none" w:sz="0" w:space="0" w:color="auto"/>
          </w:divBdr>
        </w:div>
        <w:div w:id="252907322">
          <w:marLeft w:val="0"/>
          <w:marRight w:val="0"/>
          <w:marTop w:val="0"/>
          <w:marBottom w:val="0"/>
          <w:divBdr>
            <w:top w:val="none" w:sz="0" w:space="0" w:color="auto"/>
            <w:left w:val="none" w:sz="0" w:space="0" w:color="auto"/>
            <w:bottom w:val="none" w:sz="0" w:space="0" w:color="auto"/>
            <w:right w:val="none" w:sz="0" w:space="0" w:color="auto"/>
          </w:divBdr>
        </w:div>
        <w:div w:id="1112825511">
          <w:marLeft w:val="0"/>
          <w:marRight w:val="0"/>
          <w:marTop w:val="0"/>
          <w:marBottom w:val="0"/>
          <w:divBdr>
            <w:top w:val="none" w:sz="0" w:space="0" w:color="auto"/>
            <w:left w:val="none" w:sz="0" w:space="0" w:color="auto"/>
            <w:bottom w:val="none" w:sz="0" w:space="0" w:color="auto"/>
            <w:right w:val="none" w:sz="0" w:space="0" w:color="auto"/>
          </w:divBdr>
        </w:div>
        <w:div w:id="1378433031">
          <w:marLeft w:val="0"/>
          <w:marRight w:val="0"/>
          <w:marTop w:val="0"/>
          <w:marBottom w:val="0"/>
          <w:divBdr>
            <w:top w:val="none" w:sz="0" w:space="0" w:color="auto"/>
            <w:left w:val="none" w:sz="0" w:space="0" w:color="auto"/>
            <w:bottom w:val="none" w:sz="0" w:space="0" w:color="auto"/>
            <w:right w:val="none" w:sz="0" w:space="0" w:color="auto"/>
          </w:divBdr>
        </w:div>
        <w:div w:id="1950231889">
          <w:marLeft w:val="0"/>
          <w:marRight w:val="0"/>
          <w:marTop w:val="0"/>
          <w:marBottom w:val="0"/>
          <w:divBdr>
            <w:top w:val="none" w:sz="0" w:space="0" w:color="auto"/>
            <w:left w:val="none" w:sz="0" w:space="0" w:color="auto"/>
            <w:bottom w:val="none" w:sz="0" w:space="0" w:color="auto"/>
            <w:right w:val="none" w:sz="0" w:space="0" w:color="auto"/>
          </w:divBdr>
        </w:div>
        <w:div w:id="552928128">
          <w:marLeft w:val="0"/>
          <w:marRight w:val="0"/>
          <w:marTop w:val="0"/>
          <w:marBottom w:val="0"/>
          <w:divBdr>
            <w:top w:val="none" w:sz="0" w:space="0" w:color="auto"/>
            <w:left w:val="none" w:sz="0" w:space="0" w:color="auto"/>
            <w:bottom w:val="none" w:sz="0" w:space="0" w:color="auto"/>
            <w:right w:val="none" w:sz="0" w:space="0" w:color="auto"/>
          </w:divBdr>
        </w:div>
        <w:div w:id="1515147951">
          <w:marLeft w:val="0"/>
          <w:marRight w:val="0"/>
          <w:marTop w:val="0"/>
          <w:marBottom w:val="0"/>
          <w:divBdr>
            <w:top w:val="none" w:sz="0" w:space="0" w:color="auto"/>
            <w:left w:val="none" w:sz="0" w:space="0" w:color="auto"/>
            <w:bottom w:val="none" w:sz="0" w:space="0" w:color="auto"/>
            <w:right w:val="none" w:sz="0" w:space="0" w:color="auto"/>
          </w:divBdr>
        </w:div>
        <w:div w:id="765922575">
          <w:marLeft w:val="0"/>
          <w:marRight w:val="0"/>
          <w:marTop w:val="0"/>
          <w:marBottom w:val="0"/>
          <w:divBdr>
            <w:top w:val="none" w:sz="0" w:space="0" w:color="auto"/>
            <w:left w:val="none" w:sz="0" w:space="0" w:color="auto"/>
            <w:bottom w:val="none" w:sz="0" w:space="0" w:color="auto"/>
            <w:right w:val="none" w:sz="0" w:space="0" w:color="auto"/>
          </w:divBdr>
        </w:div>
        <w:div w:id="2078044685">
          <w:marLeft w:val="0"/>
          <w:marRight w:val="0"/>
          <w:marTop w:val="0"/>
          <w:marBottom w:val="0"/>
          <w:divBdr>
            <w:top w:val="none" w:sz="0" w:space="0" w:color="auto"/>
            <w:left w:val="none" w:sz="0" w:space="0" w:color="auto"/>
            <w:bottom w:val="none" w:sz="0" w:space="0" w:color="auto"/>
            <w:right w:val="none" w:sz="0" w:space="0" w:color="auto"/>
          </w:divBdr>
        </w:div>
        <w:div w:id="134489200">
          <w:marLeft w:val="0"/>
          <w:marRight w:val="0"/>
          <w:marTop w:val="0"/>
          <w:marBottom w:val="0"/>
          <w:divBdr>
            <w:top w:val="none" w:sz="0" w:space="0" w:color="auto"/>
            <w:left w:val="none" w:sz="0" w:space="0" w:color="auto"/>
            <w:bottom w:val="none" w:sz="0" w:space="0" w:color="auto"/>
            <w:right w:val="none" w:sz="0" w:space="0" w:color="auto"/>
          </w:divBdr>
        </w:div>
        <w:div w:id="1730613884">
          <w:marLeft w:val="0"/>
          <w:marRight w:val="0"/>
          <w:marTop w:val="0"/>
          <w:marBottom w:val="0"/>
          <w:divBdr>
            <w:top w:val="none" w:sz="0" w:space="0" w:color="auto"/>
            <w:left w:val="none" w:sz="0" w:space="0" w:color="auto"/>
            <w:bottom w:val="none" w:sz="0" w:space="0" w:color="auto"/>
            <w:right w:val="none" w:sz="0" w:space="0" w:color="auto"/>
          </w:divBdr>
        </w:div>
        <w:div w:id="950553260">
          <w:marLeft w:val="0"/>
          <w:marRight w:val="0"/>
          <w:marTop w:val="0"/>
          <w:marBottom w:val="0"/>
          <w:divBdr>
            <w:top w:val="none" w:sz="0" w:space="0" w:color="auto"/>
            <w:left w:val="none" w:sz="0" w:space="0" w:color="auto"/>
            <w:bottom w:val="none" w:sz="0" w:space="0" w:color="auto"/>
            <w:right w:val="none" w:sz="0" w:space="0" w:color="auto"/>
          </w:divBdr>
        </w:div>
        <w:div w:id="1431585759">
          <w:marLeft w:val="0"/>
          <w:marRight w:val="0"/>
          <w:marTop w:val="0"/>
          <w:marBottom w:val="0"/>
          <w:divBdr>
            <w:top w:val="none" w:sz="0" w:space="0" w:color="auto"/>
            <w:left w:val="none" w:sz="0" w:space="0" w:color="auto"/>
            <w:bottom w:val="none" w:sz="0" w:space="0" w:color="auto"/>
            <w:right w:val="none" w:sz="0" w:space="0" w:color="auto"/>
          </w:divBdr>
        </w:div>
        <w:div w:id="1632638142">
          <w:marLeft w:val="0"/>
          <w:marRight w:val="0"/>
          <w:marTop w:val="0"/>
          <w:marBottom w:val="0"/>
          <w:divBdr>
            <w:top w:val="none" w:sz="0" w:space="0" w:color="auto"/>
            <w:left w:val="none" w:sz="0" w:space="0" w:color="auto"/>
            <w:bottom w:val="none" w:sz="0" w:space="0" w:color="auto"/>
            <w:right w:val="none" w:sz="0" w:space="0" w:color="auto"/>
          </w:divBdr>
        </w:div>
        <w:div w:id="990015736">
          <w:marLeft w:val="0"/>
          <w:marRight w:val="0"/>
          <w:marTop w:val="0"/>
          <w:marBottom w:val="0"/>
          <w:divBdr>
            <w:top w:val="none" w:sz="0" w:space="0" w:color="auto"/>
            <w:left w:val="none" w:sz="0" w:space="0" w:color="auto"/>
            <w:bottom w:val="none" w:sz="0" w:space="0" w:color="auto"/>
            <w:right w:val="none" w:sz="0" w:space="0" w:color="auto"/>
          </w:divBdr>
        </w:div>
        <w:div w:id="262305375">
          <w:marLeft w:val="0"/>
          <w:marRight w:val="0"/>
          <w:marTop w:val="0"/>
          <w:marBottom w:val="0"/>
          <w:divBdr>
            <w:top w:val="none" w:sz="0" w:space="0" w:color="auto"/>
            <w:left w:val="none" w:sz="0" w:space="0" w:color="auto"/>
            <w:bottom w:val="none" w:sz="0" w:space="0" w:color="auto"/>
            <w:right w:val="none" w:sz="0" w:space="0" w:color="auto"/>
          </w:divBdr>
        </w:div>
        <w:div w:id="903611584">
          <w:marLeft w:val="0"/>
          <w:marRight w:val="0"/>
          <w:marTop w:val="0"/>
          <w:marBottom w:val="0"/>
          <w:divBdr>
            <w:top w:val="none" w:sz="0" w:space="0" w:color="auto"/>
            <w:left w:val="none" w:sz="0" w:space="0" w:color="auto"/>
            <w:bottom w:val="none" w:sz="0" w:space="0" w:color="auto"/>
            <w:right w:val="none" w:sz="0" w:space="0" w:color="auto"/>
          </w:divBdr>
        </w:div>
        <w:div w:id="1337920905">
          <w:marLeft w:val="0"/>
          <w:marRight w:val="0"/>
          <w:marTop w:val="0"/>
          <w:marBottom w:val="0"/>
          <w:divBdr>
            <w:top w:val="none" w:sz="0" w:space="0" w:color="auto"/>
            <w:left w:val="none" w:sz="0" w:space="0" w:color="auto"/>
            <w:bottom w:val="none" w:sz="0" w:space="0" w:color="auto"/>
            <w:right w:val="none" w:sz="0" w:space="0" w:color="auto"/>
          </w:divBdr>
        </w:div>
        <w:div w:id="1367827108">
          <w:marLeft w:val="0"/>
          <w:marRight w:val="0"/>
          <w:marTop w:val="0"/>
          <w:marBottom w:val="0"/>
          <w:divBdr>
            <w:top w:val="none" w:sz="0" w:space="0" w:color="auto"/>
            <w:left w:val="none" w:sz="0" w:space="0" w:color="auto"/>
            <w:bottom w:val="none" w:sz="0" w:space="0" w:color="auto"/>
            <w:right w:val="none" w:sz="0" w:space="0" w:color="auto"/>
          </w:divBdr>
        </w:div>
        <w:div w:id="1261066624">
          <w:marLeft w:val="0"/>
          <w:marRight w:val="0"/>
          <w:marTop w:val="0"/>
          <w:marBottom w:val="0"/>
          <w:divBdr>
            <w:top w:val="none" w:sz="0" w:space="0" w:color="auto"/>
            <w:left w:val="none" w:sz="0" w:space="0" w:color="auto"/>
            <w:bottom w:val="none" w:sz="0" w:space="0" w:color="auto"/>
            <w:right w:val="none" w:sz="0" w:space="0" w:color="auto"/>
          </w:divBdr>
        </w:div>
        <w:div w:id="331569800">
          <w:marLeft w:val="0"/>
          <w:marRight w:val="0"/>
          <w:marTop w:val="0"/>
          <w:marBottom w:val="0"/>
          <w:divBdr>
            <w:top w:val="none" w:sz="0" w:space="0" w:color="auto"/>
            <w:left w:val="none" w:sz="0" w:space="0" w:color="auto"/>
            <w:bottom w:val="none" w:sz="0" w:space="0" w:color="auto"/>
            <w:right w:val="none" w:sz="0" w:space="0" w:color="auto"/>
          </w:divBdr>
        </w:div>
        <w:div w:id="627128853">
          <w:marLeft w:val="0"/>
          <w:marRight w:val="0"/>
          <w:marTop w:val="0"/>
          <w:marBottom w:val="0"/>
          <w:divBdr>
            <w:top w:val="none" w:sz="0" w:space="0" w:color="auto"/>
            <w:left w:val="none" w:sz="0" w:space="0" w:color="auto"/>
            <w:bottom w:val="none" w:sz="0" w:space="0" w:color="auto"/>
            <w:right w:val="none" w:sz="0" w:space="0" w:color="auto"/>
          </w:divBdr>
        </w:div>
        <w:div w:id="1577322662">
          <w:marLeft w:val="0"/>
          <w:marRight w:val="0"/>
          <w:marTop w:val="0"/>
          <w:marBottom w:val="0"/>
          <w:divBdr>
            <w:top w:val="none" w:sz="0" w:space="0" w:color="auto"/>
            <w:left w:val="none" w:sz="0" w:space="0" w:color="auto"/>
            <w:bottom w:val="none" w:sz="0" w:space="0" w:color="auto"/>
            <w:right w:val="none" w:sz="0" w:space="0" w:color="auto"/>
          </w:divBdr>
        </w:div>
        <w:div w:id="1392343989">
          <w:marLeft w:val="0"/>
          <w:marRight w:val="0"/>
          <w:marTop w:val="0"/>
          <w:marBottom w:val="0"/>
          <w:divBdr>
            <w:top w:val="none" w:sz="0" w:space="0" w:color="auto"/>
            <w:left w:val="none" w:sz="0" w:space="0" w:color="auto"/>
            <w:bottom w:val="none" w:sz="0" w:space="0" w:color="auto"/>
            <w:right w:val="none" w:sz="0" w:space="0" w:color="auto"/>
          </w:divBdr>
        </w:div>
        <w:div w:id="1868375111">
          <w:marLeft w:val="0"/>
          <w:marRight w:val="0"/>
          <w:marTop w:val="0"/>
          <w:marBottom w:val="0"/>
          <w:divBdr>
            <w:top w:val="none" w:sz="0" w:space="0" w:color="auto"/>
            <w:left w:val="none" w:sz="0" w:space="0" w:color="auto"/>
            <w:bottom w:val="none" w:sz="0" w:space="0" w:color="auto"/>
            <w:right w:val="none" w:sz="0" w:space="0" w:color="auto"/>
          </w:divBdr>
        </w:div>
        <w:div w:id="1214385638">
          <w:marLeft w:val="0"/>
          <w:marRight w:val="0"/>
          <w:marTop w:val="0"/>
          <w:marBottom w:val="0"/>
          <w:divBdr>
            <w:top w:val="none" w:sz="0" w:space="0" w:color="auto"/>
            <w:left w:val="none" w:sz="0" w:space="0" w:color="auto"/>
            <w:bottom w:val="none" w:sz="0" w:space="0" w:color="auto"/>
            <w:right w:val="none" w:sz="0" w:space="0" w:color="auto"/>
          </w:divBdr>
        </w:div>
        <w:div w:id="1012610191">
          <w:marLeft w:val="0"/>
          <w:marRight w:val="0"/>
          <w:marTop w:val="0"/>
          <w:marBottom w:val="0"/>
          <w:divBdr>
            <w:top w:val="none" w:sz="0" w:space="0" w:color="auto"/>
            <w:left w:val="none" w:sz="0" w:space="0" w:color="auto"/>
            <w:bottom w:val="none" w:sz="0" w:space="0" w:color="auto"/>
            <w:right w:val="none" w:sz="0" w:space="0" w:color="auto"/>
          </w:divBdr>
        </w:div>
        <w:div w:id="1660572687">
          <w:marLeft w:val="0"/>
          <w:marRight w:val="0"/>
          <w:marTop w:val="0"/>
          <w:marBottom w:val="0"/>
          <w:divBdr>
            <w:top w:val="none" w:sz="0" w:space="0" w:color="auto"/>
            <w:left w:val="none" w:sz="0" w:space="0" w:color="auto"/>
            <w:bottom w:val="none" w:sz="0" w:space="0" w:color="auto"/>
            <w:right w:val="none" w:sz="0" w:space="0" w:color="auto"/>
          </w:divBdr>
        </w:div>
        <w:div w:id="1719742780">
          <w:marLeft w:val="0"/>
          <w:marRight w:val="0"/>
          <w:marTop w:val="0"/>
          <w:marBottom w:val="0"/>
          <w:divBdr>
            <w:top w:val="none" w:sz="0" w:space="0" w:color="auto"/>
            <w:left w:val="none" w:sz="0" w:space="0" w:color="auto"/>
            <w:bottom w:val="none" w:sz="0" w:space="0" w:color="auto"/>
            <w:right w:val="none" w:sz="0" w:space="0" w:color="auto"/>
          </w:divBdr>
        </w:div>
        <w:div w:id="1701933061">
          <w:marLeft w:val="0"/>
          <w:marRight w:val="0"/>
          <w:marTop w:val="0"/>
          <w:marBottom w:val="0"/>
          <w:divBdr>
            <w:top w:val="none" w:sz="0" w:space="0" w:color="auto"/>
            <w:left w:val="none" w:sz="0" w:space="0" w:color="auto"/>
            <w:bottom w:val="none" w:sz="0" w:space="0" w:color="auto"/>
            <w:right w:val="none" w:sz="0" w:space="0" w:color="auto"/>
          </w:divBdr>
        </w:div>
        <w:div w:id="655648825">
          <w:marLeft w:val="0"/>
          <w:marRight w:val="0"/>
          <w:marTop w:val="0"/>
          <w:marBottom w:val="0"/>
          <w:divBdr>
            <w:top w:val="none" w:sz="0" w:space="0" w:color="auto"/>
            <w:left w:val="none" w:sz="0" w:space="0" w:color="auto"/>
            <w:bottom w:val="none" w:sz="0" w:space="0" w:color="auto"/>
            <w:right w:val="none" w:sz="0" w:space="0" w:color="auto"/>
          </w:divBdr>
        </w:div>
        <w:div w:id="115175555">
          <w:marLeft w:val="0"/>
          <w:marRight w:val="0"/>
          <w:marTop w:val="0"/>
          <w:marBottom w:val="0"/>
          <w:divBdr>
            <w:top w:val="none" w:sz="0" w:space="0" w:color="auto"/>
            <w:left w:val="none" w:sz="0" w:space="0" w:color="auto"/>
            <w:bottom w:val="none" w:sz="0" w:space="0" w:color="auto"/>
            <w:right w:val="none" w:sz="0" w:space="0" w:color="auto"/>
          </w:divBdr>
        </w:div>
        <w:div w:id="1889024868">
          <w:marLeft w:val="0"/>
          <w:marRight w:val="0"/>
          <w:marTop w:val="0"/>
          <w:marBottom w:val="0"/>
          <w:divBdr>
            <w:top w:val="none" w:sz="0" w:space="0" w:color="auto"/>
            <w:left w:val="none" w:sz="0" w:space="0" w:color="auto"/>
            <w:bottom w:val="none" w:sz="0" w:space="0" w:color="auto"/>
            <w:right w:val="none" w:sz="0" w:space="0" w:color="auto"/>
          </w:divBdr>
        </w:div>
        <w:div w:id="2049254171">
          <w:marLeft w:val="0"/>
          <w:marRight w:val="0"/>
          <w:marTop w:val="0"/>
          <w:marBottom w:val="0"/>
          <w:divBdr>
            <w:top w:val="none" w:sz="0" w:space="0" w:color="auto"/>
            <w:left w:val="none" w:sz="0" w:space="0" w:color="auto"/>
            <w:bottom w:val="none" w:sz="0" w:space="0" w:color="auto"/>
            <w:right w:val="none" w:sz="0" w:space="0" w:color="auto"/>
          </w:divBdr>
        </w:div>
        <w:div w:id="1261258311">
          <w:marLeft w:val="0"/>
          <w:marRight w:val="0"/>
          <w:marTop w:val="0"/>
          <w:marBottom w:val="0"/>
          <w:divBdr>
            <w:top w:val="none" w:sz="0" w:space="0" w:color="auto"/>
            <w:left w:val="none" w:sz="0" w:space="0" w:color="auto"/>
            <w:bottom w:val="none" w:sz="0" w:space="0" w:color="auto"/>
            <w:right w:val="none" w:sz="0" w:space="0" w:color="auto"/>
          </w:divBdr>
        </w:div>
        <w:div w:id="1320843928">
          <w:marLeft w:val="0"/>
          <w:marRight w:val="0"/>
          <w:marTop w:val="0"/>
          <w:marBottom w:val="200"/>
          <w:divBdr>
            <w:top w:val="none" w:sz="0" w:space="0" w:color="auto"/>
            <w:left w:val="none" w:sz="0" w:space="0" w:color="auto"/>
            <w:bottom w:val="none" w:sz="0" w:space="0" w:color="auto"/>
            <w:right w:val="none" w:sz="0" w:space="0" w:color="auto"/>
          </w:divBdr>
        </w:div>
        <w:div w:id="436873163">
          <w:marLeft w:val="0"/>
          <w:marRight w:val="0"/>
          <w:marTop w:val="0"/>
          <w:marBottom w:val="200"/>
          <w:divBdr>
            <w:top w:val="none" w:sz="0" w:space="0" w:color="auto"/>
            <w:left w:val="none" w:sz="0" w:space="0" w:color="auto"/>
            <w:bottom w:val="none" w:sz="0" w:space="0" w:color="auto"/>
            <w:right w:val="none" w:sz="0" w:space="0" w:color="auto"/>
          </w:divBdr>
        </w:div>
        <w:div w:id="971863131">
          <w:marLeft w:val="0"/>
          <w:marRight w:val="0"/>
          <w:marTop w:val="0"/>
          <w:marBottom w:val="200"/>
          <w:divBdr>
            <w:top w:val="none" w:sz="0" w:space="0" w:color="auto"/>
            <w:left w:val="none" w:sz="0" w:space="0" w:color="auto"/>
            <w:bottom w:val="none" w:sz="0" w:space="0" w:color="auto"/>
            <w:right w:val="none" w:sz="0" w:space="0" w:color="auto"/>
          </w:divBdr>
        </w:div>
        <w:div w:id="1641155477">
          <w:marLeft w:val="0"/>
          <w:marRight w:val="0"/>
          <w:marTop w:val="0"/>
          <w:marBottom w:val="200"/>
          <w:divBdr>
            <w:top w:val="none" w:sz="0" w:space="0" w:color="auto"/>
            <w:left w:val="none" w:sz="0" w:space="0" w:color="auto"/>
            <w:bottom w:val="none" w:sz="0" w:space="0" w:color="auto"/>
            <w:right w:val="none" w:sz="0" w:space="0" w:color="auto"/>
          </w:divBdr>
        </w:div>
        <w:div w:id="1878159076">
          <w:marLeft w:val="0"/>
          <w:marRight w:val="0"/>
          <w:marTop w:val="0"/>
          <w:marBottom w:val="200"/>
          <w:divBdr>
            <w:top w:val="none" w:sz="0" w:space="0" w:color="auto"/>
            <w:left w:val="none" w:sz="0" w:space="0" w:color="auto"/>
            <w:bottom w:val="none" w:sz="0" w:space="0" w:color="auto"/>
            <w:right w:val="none" w:sz="0" w:space="0" w:color="auto"/>
          </w:divBdr>
        </w:div>
        <w:div w:id="1549564123">
          <w:marLeft w:val="0"/>
          <w:marRight w:val="0"/>
          <w:marTop w:val="0"/>
          <w:marBottom w:val="200"/>
          <w:divBdr>
            <w:top w:val="none" w:sz="0" w:space="0" w:color="auto"/>
            <w:left w:val="none" w:sz="0" w:space="0" w:color="auto"/>
            <w:bottom w:val="none" w:sz="0" w:space="0" w:color="auto"/>
            <w:right w:val="none" w:sz="0" w:space="0" w:color="auto"/>
          </w:divBdr>
        </w:div>
        <w:div w:id="653415039">
          <w:marLeft w:val="0"/>
          <w:marRight w:val="0"/>
          <w:marTop w:val="0"/>
          <w:marBottom w:val="200"/>
          <w:divBdr>
            <w:top w:val="none" w:sz="0" w:space="0" w:color="auto"/>
            <w:left w:val="none" w:sz="0" w:space="0" w:color="auto"/>
            <w:bottom w:val="none" w:sz="0" w:space="0" w:color="auto"/>
            <w:right w:val="none" w:sz="0" w:space="0" w:color="auto"/>
          </w:divBdr>
        </w:div>
        <w:div w:id="2025133370">
          <w:marLeft w:val="0"/>
          <w:marRight w:val="0"/>
          <w:marTop w:val="0"/>
          <w:marBottom w:val="200"/>
          <w:divBdr>
            <w:top w:val="none" w:sz="0" w:space="0" w:color="auto"/>
            <w:left w:val="none" w:sz="0" w:space="0" w:color="auto"/>
            <w:bottom w:val="none" w:sz="0" w:space="0" w:color="auto"/>
            <w:right w:val="none" w:sz="0" w:space="0" w:color="auto"/>
          </w:divBdr>
        </w:div>
        <w:div w:id="1373379925">
          <w:marLeft w:val="0"/>
          <w:marRight w:val="0"/>
          <w:marTop w:val="0"/>
          <w:marBottom w:val="200"/>
          <w:divBdr>
            <w:top w:val="none" w:sz="0" w:space="0" w:color="auto"/>
            <w:left w:val="none" w:sz="0" w:space="0" w:color="auto"/>
            <w:bottom w:val="none" w:sz="0" w:space="0" w:color="auto"/>
            <w:right w:val="none" w:sz="0" w:space="0" w:color="auto"/>
          </w:divBdr>
        </w:div>
        <w:div w:id="1152064609">
          <w:marLeft w:val="0"/>
          <w:marRight w:val="0"/>
          <w:marTop w:val="0"/>
          <w:marBottom w:val="200"/>
          <w:divBdr>
            <w:top w:val="none" w:sz="0" w:space="0" w:color="auto"/>
            <w:left w:val="none" w:sz="0" w:space="0" w:color="auto"/>
            <w:bottom w:val="none" w:sz="0" w:space="0" w:color="auto"/>
            <w:right w:val="none" w:sz="0" w:space="0" w:color="auto"/>
          </w:divBdr>
        </w:div>
        <w:div w:id="1446805049">
          <w:marLeft w:val="0"/>
          <w:marRight w:val="0"/>
          <w:marTop w:val="0"/>
          <w:marBottom w:val="200"/>
          <w:divBdr>
            <w:top w:val="none" w:sz="0" w:space="0" w:color="auto"/>
            <w:left w:val="none" w:sz="0" w:space="0" w:color="auto"/>
            <w:bottom w:val="none" w:sz="0" w:space="0" w:color="auto"/>
            <w:right w:val="none" w:sz="0" w:space="0" w:color="auto"/>
          </w:divBdr>
        </w:div>
        <w:div w:id="63533721">
          <w:marLeft w:val="0"/>
          <w:marRight w:val="0"/>
          <w:marTop w:val="0"/>
          <w:marBottom w:val="200"/>
          <w:divBdr>
            <w:top w:val="none" w:sz="0" w:space="0" w:color="auto"/>
            <w:left w:val="none" w:sz="0" w:space="0" w:color="auto"/>
            <w:bottom w:val="none" w:sz="0" w:space="0" w:color="auto"/>
            <w:right w:val="none" w:sz="0" w:space="0" w:color="auto"/>
          </w:divBdr>
        </w:div>
        <w:div w:id="1928032624">
          <w:marLeft w:val="0"/>
          <w:marRight w:val="0"/>
          <w:marTop w:val="0"/>
          <w:marBottom w:val="200"/>
          <w:divBdr>
            <w:top w:val="none" w:sz="0" w:space="0" w:color="auto"/>
            <w:left w:val="none" w:sz="0" w:space="0" w:color="auto"/>
            <w:bottom w:val="none" w:sz="0" w:space="0" w:color="auto"/>
            <w:right w:val="none" w:sz="0" w:space="0" w:color="auto"/>
          </w:divBdr>
        </w:div>
        <w:div w:id="294526993">
          <w:marLeft w:val="0"/>
          <w:marRight w:val="0"/>
          <w:marTop w:val="0"/>
          <w:marBottom w:val="200"/>
          <w:divBdr>
            <w:top w:val="none" w:sz="0" w:space="0" w:color="auto"/>
            <w:left w:val="none" w:sz="0" w:space="0" w:color="auto"/>
            <w:bottom w:val="none" w:sz="0" w:space="0" w:color="auto"/>
            <w:right w:val="none" w:sz="0" w:space="0" w:color="auto"/>
          </w:divBdr>
        </w:div>
        <w:div w:id="1058090605">
          <w:marLeft w:val="0"/>
          <w:marRight w:val="0"/>
          <w:marTop w:val="0"/>
          <w:marBottom w:val="200"/>
          <w:divBdr>
            <w:top w:val="none" w:sz="0" w:space="0" w:color="auto"/>
            <w:left w:val="none" w:sz="0" w:space="0" w:color="auto"/>
            <w:bottom w:val="none" w:sz="0" w:space="0" w:color="auto"/>
            <w:right w:val="none" w:sz="0" w:space="0" w:color="auto"/>
          </w:divBdr>
        </w:div>
        <w:div w:id="464006277">
          <w:marLeft w:val="0"/>
          <w:marRight w:val="0"/>
          <w:marTop w:val="0"/>
          <w:marBottom w:val="200"/>
          <w:divBdr>
            <w:top w:val="none" w:sz="0" w:space="0" w:color="auto"/>
            <w:left w:val="none" w:sz="0" w:space="0" w:color="auto"/>
            <w:bottom w:val="none" w:sz="0" w:space="0" w:color="auto"/>
            <w:right w:val="none" w:sz="0" w:space="0" w:color="auto"/>
          </w:divBdr>
        </w:div>
        <w:div w:id="1899124345">
          <w:marLeft w:val="0"/>
          <w:marRight w:val="0"/>
          <w:marTop w:val="0"/>
          <w:marBottom w:val="200"/>
          <w:divBdr>
            <w:top w:val="none" w:sz="0" w:space="0" w:color="auto"/>
            <w:left w:val="none" w:sz="0" w:space="0" w:color="auto"/>
            <w:bottom w:val="none" w:sz="0" w:space="0" w:color="auto"/>
            <w:right w:val="none" w:sz="0" w:space="0" w:color="auto"/>
          </w:divBdr>
        </w:div>
        <w:div w:id="2132238263">
          <w:marLeft w:val="0"/>
          <w:marRight w:val="0"/>
          <w:marTop w:val="0"/>
          <w:marBottom w:val="0"/>
          <w:divBdr>
            <w:top w:val="none" w:sz="0" w:space="0" w:color="auto"/>
            <w:left w:val="none" w:sz="0" w:space="0" w:color="auto"/>
            <w:bottom w:val="none" w:sz="0" w:space="0" w:color="auto"/>
            <w:right w:val="none" w:sz="0" w:space="0" w:color="auto"/>
          </w:divBdr>
        </w:div>
        <w:div w:id="221259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1711</Words>
  <Characters>9243</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Nikolaos Sylliris</cp:lastModifiedBy>
  <cp:revision>2</cp:revision>
  <dcterms:created xsi:type="dcterms:W3CDTF">2025-10-16T04:04:00Z</dcterms:created>
  <dcterms:modified xsi:type="dcterms:W3CDTF">2025-10-16T04:04:00Z</dcterms:modified>
</cp:coreProperties>
</file>