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E364" w14:textId="77777777" w:rsidR="00BE6408" w:rsidRPr="00BE6408" w:rsidRDefault="00BE6408" w:rsidP="00BE6408">
      <w:pPr>
        <w:ind w:left="-851" w:right="-766"/>
        <w:jc w:val="center"/>
        <w:rPr>
          <w:rFonts w:ascii="Times New Roman" w:hAnsi="Times New Roman" w:cs="Times New Roman"/>
          <w:sz w:val="26"/>
          <w:szCs w:val="26"/>
          <w:lang w:val="en-US"/>
        </w:rPr>
      </w:pPr>
      <w:r w:rsidRPr="00BE6408">
        <w:rPr>
          <w:rFonts w:ascii="Times New Roman" w:hAnsi="Times New Roman" w:cs="Times New Roman"/>
          <w:sz w:val="26"/>
          <w:szCs w:val="26"/>
          <w:lang w:val="en-US"/>
        </w:rPr>
        <w:t>12th International Top Snow Camp Taekwondo – Olympic Level</w:t>
      </w:r>
    </w:p>
    <w:p w14:paraId="66D36EBC" w14:textId="77777777" w:rsidR="00BE6408" w:rsidRPr="00BE6408" w:rsidRDefault="00BE6408" w:rsidP="00BE6408">
      <w:pPr>
        <w:ind w:left="-851" w:right="-766"/>
        <w:jc w:val="center"/>
        <w:rPr>
          <w:rFonts w:ascii="Times New Roman" w:hAnsi="Times New Roman" w:cs="Times New Roman"/>
          <w:sz w:val="26"/>
          <w:szCs w:val="26"/>
        </w:rPr>
      </w:pPr>
      <w:r w:rsidRPr="00BE6408">
        <w:rPr>
          <w:rFonts w:ascii="Times New Roman" w:hAnsi="Times New Roman" w:cs="Times New Roman"/>
          <w:sz w:val="26"/>
          <w:szCs w:val="26"/>
        </w:rPr>
        <w:t>Kozani, Greece | 2–6 Ιανουαρίου 2026</w:t>
      </w:r>
    </w:p>
    <w:p w14:paraId="584C026E"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Μία ακόμη κορυφαία διεθνής αθλητική διοργάνωση ολοκληρώθηκε στην Κοζάνη, αφήνοντας το δικό της ισχυρό αποτύπωμα τόσο στους συμμετέχοντες όσο και στην τοπική κοινωνία.</w:t>
      </w:r>
    </w:p>
    <w:p w14:paraId="77061185"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Την ευθύνη της διοργάνωσης ανέλαβαν οι σύλλογοι Μακεδονική Δύναμη Κοζάνης και Δαναός Ωραιοκάστρου, οι οποίοι εδώ και σαράντα χρόνια υπηρετούν με συνέπεια, επαγγελματισμό και αγάπη τον αθλητισμό της χώρας μας, καταγράφοντας λαμπρές επιτυχίες σε εθνικό και παγκόσμιο επίπεδο.</w:t>
      </w:r>
    </w:p>
    <w:p w14:paraId="3EDB1A2C"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Το 12th International Top Snow Camp Taekwondo συγκέντρωσε φέτος 520 αθλητές, 75 προπονητές και περισσότερους από 200 συνοδούς γονείς από 14 χώρες, επιβεβαιώνοντας τον διεθνή χαρακτήρα και τη δυναμική του θεσμού.</w:t>
      </w:r>
    </w:p>
    <w:p w14:paraId="7687D163"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Η διοργάνωση εξελίχθηκε σε ένα περιβάλλον υψηλής έντασης, ποιότητας και αθλητικής λάμψης, γεμάτο ενέργεια, χαμόγελα και ικανοποίηση για όλους τους συμμετέχοντες. Παράλληλα, αποτέλεσε ακόμη μία έμπρακτη απόδειξη ότι ο αθλητικός τουρισμός, που αντιπροσωπεύει περίπου το 10% του παγκόσμιου τουρισμού, μπορεί και πρέπει να αποτελεί στρατηγική επένδυση για την τοπική ανάπτυξη.</w:t>
      </w:r>
    </w:p>
    <w:p w14:paraId="5378C723" w14:textId="0B2594BB"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Οι αθλητές είχαν τη μοναδική ευκαιρία να προπονηθούν με επτά κορυφαίες προσωπικότητες του Ολυμπιακού Taekwondo, ανθρώπους που έχουν γράψει τη δική τους ιστορία στο άθλημα. Ανάμεσά τους, ο Steven Lopez, τρ</w:t>
      </w:r>
      <w:r w:rsidRPr="00BE6408">
        <w:rPr>
          <w:rFonts w:ascii="Times New Roman" w:hAnsi="Times New Roman" w:cs="Times New Roman"/>
          <w:sz w:val="26"/>
          <w:szCs w:val="26"/>
        </w:rPr>
        <w:t>ε</w:t>
      </w:r>
      <w:r w:rsidRPr="00BE6408">
        <w:rPr>
          <w:rFonts w:ascii="Times New Roman" w:hAnsi="Times New Roman" w:cs="Times New Roman"/>
          <w:sz w:val="26"/>
          <w:szCs w:val="26"/>
        </w:rPr>
        <w:t>ις</w:t>
      </w:r>
      <w:r w:rsidRPr="00BE6408">
        <w:rPr>
          <w:rFonts w:ascii="Times New Roman" w:hAnsi="Times New Roman" w:cs="Times New Roman"/>
          <w:sz w:val="26"/>
          <w:szCs w:val="26"/>
        </w:rPr>
        <w:t xml:space="preserve"> φορές</w:t>
      </w:r>
      <w:r w:rsidRPr="00BE6408">
        <w:rPr>
          <w:rFonts w:ascii="Times New Roman" w:hAnsi="Times New Roman" w:cs="Times New Roman"/>
          <w:sz w:val="26"/>
          <w:szCs w:val="26"/>
        </w:rPr>
        <w:t xml:space="preserve"> Ολυμπιονίκης και π</w:t>
      </w:r>
      <w:r w:rsidRPr="00BE6408">
        <w:rPr>
          <w:rFonts w:ascii="Times New Roman" w:hAnsi="Times New Roman" w:cs="Times New Roman"/>
          <w:sz w:val="26"/>
          <w:szCs w:val="26"/>
        </w:rPr>
        <w:t>έντε</w:t>
      </w:r>
      <w:r w:rsidRPr="00BE6408">
        <w:rPr>
          <w:rFonts w:ascii="Times New Roman" w:hAnsi="Times New Roman" w:cs="Times New Roman"/>
          <w:sz w:val="26"/>
          <w:szCs w:val="26"/>
        </w:rPr>
        <w:t xml:space="preserve"> Παγκόσμιος Πρωταθλητής</w:t>
      </w:r>
      <w:r w:rsidRPr="00BE6408">
        <w:rPr>
          <w:rFonts w:ascii="Times New Roman" w:hAnsi="Times New Roman" w:cs="Times New Roman"/>
          <w:sz w:val="26"/>
          <w:szCs w:val="26"/>
        </w:rPr>
        <w:t>,</w:t>
      </w:r>
      <w:r w:rsidRPr="00BE6408">
        <w:rPr>
          <w:rFonts w:ascii="Times New Roman" w:hAnsi="Times New Roman" w:cs="Times New Roman"/>
          <w:sz w:val="26"/>
          <w:szCs w:val="26"/>
        </w:rPr>
        <w:t xml:space="preserve"> ο αθλητής που γράφτηκε το όνομά του στο βιβλίο World Guinness για τις μοναδικές του επιτυχίες , προσέφερε πολύτιμες γνώσεις και, πάνω απ’ όλα, έμπνευση για τη μελλοντική αθλητική πορεία των συμμετεχόντων.</w:t>
      </w:r>
    </w:p>
    <w:p w14:paraId="5B7C7370"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Οι διοργανωτές σύλλογοι εκφράζουν τις θερμές τους ευχαριστίες σε όλους όσοι στήριξαν και συνέβαλαν στην επιτυχία της διοργάνωσης:</w:t>
      </w:r>
    </w:p>
    <w:p w14:paraId="506574D7"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την Περιφέρεια Δυτικής Μακεδονίας,</w:t>
      </w:r>
    </w:p>
    <w:p w14:paraId="5F403E2F"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τον Δήμο Κοζάνης,</w:t>
      </w:r>
    </w:p>
    <w:p w14:paraId="3E9E885C"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τους εθελοντές, γονείς και αθλητές,</w:t>
      </w:r>
    </w:p>
    <w:p w14:paraId="62E211DA"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τους προπονητές που είχαν την ευθύνη της διδασκαλίας,</w:t>
      </w:r>
    </w:p>
    <w:p w14:paraId="15D3CFA2"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καθώς και όλους τους Δασκάλους που ταξίδεψαν από πολλά μέρη για να στηρίξουν το 12th Top Snow Camp Taekwondo Olympic Level  .</w:t>
      </w:r>
    </w:p>
    <w:p w14:paraId="79D141DB" w14:textId="77777777" w:rsidR="00BE6408"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Η Κοζάνη απέδειξε για ακόμη μία φορά ότι μπορεί να φιλοξενεί και να υποστηρίζει διοργανώσεις υψηλού διεθνούς επιπέδου, ενισχύοντας τον αθλητισμό, τον τουρισμό και την εξωστρέφεια της περιοχής.</w:t>
      </w:r>
    </w:p>
    <w:p w14:paraId="09482E79" w14:textId="6BD85DC0" w:rsidR="00F715CC" w:rsidRPr="00BE6408" w:rsidRDefault="00BE6408" w:rsidP="00BE6408">
      <w:pPr>
        <w:ind w:left="-851" w:right="-766"/>
        <w:rPr>
          <w:rFonts w:ascii="Times New Roman" w:hAnsi="Times New Roman" w:cs="Times New Roman"/>
          <w:sz w:val="26"/>
          <w:szCs w:val="26"/>
        </w:rPr>
      </w:pPr>
      <w:r w:rsidRPr="00BE6408">
        <w:rPr>
          <w:rFonts w:ascii="Times New Roman" w:hAnsi="Times New Roman" w:cs="Times New Roman"/>
          <w:sz w:val="26"/>
          <w:szCs w:val="26"/>
        </w:rPr>
        <w:t>Ανανεώνουμε το ραντεβού μας  για τις 2 με 6 Ιανουαρίου το 2027  !!!</w:t>
      </w:r>
    </w:p>
    <w:sectPr w:rsidR="00F715CC" w:rsidRPr="00BE64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08"/>
    <w:rsid w:val="00BE6408"/>
    <w:rsid w:val="00F715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DD44"/>
  <w15:chartTrackingRefBased/>
  <w15:docId w15:val="{AB5C4CAE-F8AA-47FC-BAD4-809B3F5F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1897</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2026-01-08T08:27:00Z</dcterms:created>
  <dcterms:modified xsi:type="dcterms:W3CDTF">2026-01-08T08:30:00Z</dcterms:modified>
</cp:coreProperties>
</file>