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42" w:rsidRPr="00440E09" w:rsidRDefault="004B2642" w:rsidP="00A9472C">
      <w:pPr>
        <w:jc w:val="both"/>
        <w:rPr>
          <w:rFonts w:ascii="Arial" w:hAnsi="Arial" w:cs="Arial"/>
          <w:b/>
          <w:sz w:val="24"/>
          <w:szCs w:val="24"/>
        </w:rPr>
      </w:pPr>
      <w:r w:rsidRPr="009D6FA3">
        <w:rPr>
          <w:rFonts w:ascii="Arial" w:hAnsi="Arial" w:cs="Arial"/>
          <w:b/>
          <w:sz w:val="24"/>
          <w:szCs w:val="24"/>
        </w:rPr>
        <w:t xml:space="preserve">Η Δυτική Μακεδονία </w:t>
      </w:r>
      <w:r w:rsidR="00440E09">
        <w:rPr>
          <w:rFonts w:ascii="Arial" w:hAnsi="Arial" w:cs="Arial"/>
          <w:b/>
          <w:sz w:val="24"/>
          <w:szCs w:val="24"/>
        </w:rPr>
        <w:t>(</w:t>
      </w:r>
      <w:r w:rsidR="009D6FA3" w:rsidRPr="009D6FA3">
        <w:rPr>
          <w:rFonts w:ascii="Arial" w:hAnsi="Arial" w:cs="Arial"/>
          <w:b/>
          <w:sz w:val="24"/>
          <w:szCs w:val="24"/>
        </w:rPr>
        <w:t>και η Κοζάνη</w:t>
      </w:r>
      <w:r w:rsidR="00440E09">
        <w:rPr>
          <w:rFonts w:ascii="Arial" w:hAnsi="Arial" w:cs="Arial"/>
          <w:b/>
          <w:sz w:val="24"/>
          <w:szCs w:val="24"/>
        </w:rPr>
        <w:t>)</w:t>
      </w:r>
      <w:r w:rsidR="009D6FA3" w:rsidRPr="009D6FA3">
        <w:rPr>
          <w:rFonts w:ascii="Arial" w:hAnsi="Arial" w:cs="Arial"/>
          <w:b/>
          <w:sz w:val="24"/>
          <w:szCs w:val="24"/>
        </w:rPr>
        <w:t xml:space="preserve"> </w:t>
      </w:r>
      <w:r w:rsidRPr="009D6FA3">
        <w:rPr>
          <w:rFonts w:ascii="Arial" w:hAnsi="Arial" w:cs="Arial"/>
          <w:b/>
          <w:sz w:val="24"/>
          <w:szCs w:val="24"/>
        </w:rPr>
        <w:t>στο περιθώριο: Όταν οι αριθμοί των</w:t>
      </w:r>
      <w:r w:rsidR="002176BA">
        <w:rPr>
          <w:rFonts w:ascii="Arial" w:hAnsi="Arial" w:cs="Arial"/>
          <w:b/>
          <w:sz w:val="24"/>
          <w:szCs w:val="24"/>
        </w:rPr>
        <w:t xml:space="preserve"> μόνιμων</w:t>
      </w:r>
      <w:r w:rsidRPr="009D6FA3">
        <w:rPr>
          <w:rFonts w:ascii="Arial" w:hAnsi="Arial" w:cs="Arial"/>
          <w:b/>
          <w:sz w:val="24"/>
          <w:szCs w:val="24"/>
        </w:rPr>
        <w:t xml:space="preserve"> διορισμών</w:t>
      </w:r>
      <w:r w:rsidR="00A9472C" w:rsidRPr="009D6FA3">
        <w:rPr>
          <w:rFonts w:ascii="Arial" w:hAnsi="Arial" w:cs="Arial"/>
          <w:b/>
          <w:sz w:val="24"/>
          <w:szCs w:val="24"/>
        </w:rPr>
        <w:t xml:space="preserve"> εκπαιδευτικών</w:t>
      </w:r>
      <w:r w:rsidRPr="009D6FA3">
        <w:rPr>
          <w:rFonts w:ascii="Arial" w:hAnsi="Arial" w:cs="Arial"/>
          <w:b/>
          <w:sz w:val="24"/>
          <w:szCs w:val="24"/>
        </w:rPr>
        <w:t xml:space="preserve"> εκθέτουν τις διακηρύξεις</w:t>
      </w:r>
      <w:r w:rsidR="00A9472C" w:rsidRPr="00A9472C">
        <w:rPr>
          <w:rFonts w:ascii="Arial" w:hAnsi="Arial" w:cs="Arial"/>
          <w:sz w:val="24"/>
          <w:szCs w:val="24"/>
        </w:rPr>
        <w:t>.</w:t>
      </w:r>
    </w:p>
    <w:p w:rsidR="004B2642" w:rsidRPr="00A9472C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>​Σε μια περίοδο που η Δυτική Μακεδονία</w:t>
      </w:r>
      <w:r w:rsidR="00A9472C" w:rsidRPr="00A9472C">
        <w:rPr>
          <w:rFonts w:ascii="Arial" w:hAnsi="Arial" w:cs="Arial"/>
          <w:sz w:val="24"/>
          <w:szCs w:val="24"/>
        </w:rPr>
        <w:t xml:space="preserve"> </w:t>
      </w:r>
      <w:r w:rsidR="00A9472C">
        <w:rPr>
          <w:rFonts w:ascii="Arial" w:hAnsi="Arial" w:cs="Arial"/>
          <w:sz w:val="24"/>
          <w:szCs w:val="24"/>
        </w:rPr>
        <w:t>και η Π.Ε. Κοζάνης</w:t>
      </w:r>
      <w:r w:rsidRPr="00A9472C">
        <w:rPr>
          <w:rFonts w:ascii="Arial" w:hAnsi="Arial" w:cs="Arial"/>
          <w:sz w:val="24"/>
          <w:szCs w:val="24"/>
        </w:rPr>
        <w:t xml:space="preserve"> βιώνει τις βίαιες συνέπειες της </w:t>
      </w:r>
      <w:proofErr w:type="spellStart"/>
      <w:r w:rsidRPr="00A9472C">
        <w:rPr>
          <w:rFonts w:ascii="Arial" w:hAnsi="Arial" w:cs="Arial"/>
          <w:sz w:val="24"/>
          <w:szCs w:val="24"/>
        </w:rPr>
        <w:t>απολιγνιτοποίησης</w:t>
      </w:r>
      <w:proofErr w:type="spellEnd"/>
      <w:r w:rsidRPr="00A9472C">
        <w:rPr>
          <w:rFonts w:ascii="Arial" w:hAnsi="Arial" w:cs="Arial"/>
          <w:sz w:val="24"/>
          <w:szCs w:val="24"/>
        </w:rPr>
        <w:t>, βλέποντας την τοπική οικονομία να συρρικνώνεται και τις πόλεις της να ερημώνουν σταδιακά από νέους ανθρώπους, η πραγματικότητα της κρατικής μέριμνας έρχεται να αποτυπωθεί με τον πιο κυνικό τρόπο.</w:t>
      </w:r>
    </w:p>
    <w:p w:rsidR="004B2642" w:rsidRPr="00A9472C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 xml:space="preserve">​Η πρόσφατη ανακοίνωση του Υπουργείου Παιδείας για την κάλυψη των αναγκών στην περιοχή </w:t>
      </w:r>
      <w:r w:rsidR="00440E09">
        <w:rPr>
          <w:rFonts w:ascii="Arial" w:hAnsi="Arial" w:cs="Arial"/>
          <w:sz w:val="24"/>
          <w:szCs w:val="24"/>
        </w:rPr>
        <w:t xml:space="preserve">της Π.Ε. Κοζάνης, </w:t>
      </w:r>
      <w:r w:rsidRPr="00A9472C">
        <w:rPr>
          <w:rFonts w:ascii="Arial" w:hAnsi="Arial" w:cs="Arial"/>
          <w:sz w:val="24"/>
          <w:szCs w:val="24"/>
        </w:rPr>
        <w:t xml:space="preserve">συμπυκνώνεται σε αριθμούς που αγγίζουν τα όρια του εμπαιγμού: </w:t>
      </w:r>
      <w:r w:rsidR="00440E09">
        <w:rPr>
          <w:rFonts w:ascii="Arial" w:hAnsi="Arial" w:cs="Arial"/>
          <w:b/>
          <w:sz w:val="24"/>
          <w:szCs w:val="24"/>
        </w:rPr>
        <w:t>ένας!!!</w:t>
      </w:r>
      <w:r w:rsidRPr="002176BA">
        <w:rPr>
          <w:rFonts w:ascii="Arial" w:hAnsi="Arial" w:cs="Arial"/>
          <w:b/>
          <w:sz w:val="24"/>
          <w:szCs w:val="24"/>
        </w:rPr>
        <w:t>(1) μόνιμος διορισμό</w:t>
      </w:r>
      <w:r w:rsidR="00A9472C" w:rsidRPr="002176BA">
        <w:rPr>
          <w:rFonts w:ascii="Arial" w:hAnsi="Arial" w:cs="Arial"/>
          <w:b/>
          <w:sz w:val="24"/>
          <w:szCs w:val="24"/>
        </w:rPr>
        <w:t>ς εκπαιδευτικού Ειδικής Αγωγής ΠΕ61 Νηπιαγωγός</w:t>
      </w:r>
      <w:r w:rsidRPr="002176BA">
        <w:rPr>
          <w:rFonts w:ascii="Arial" w:hAnsi="Arial" w:cs="Arial"/>
          <w:b/>
          <w:sz w:val="24"/>
          <w:szCs w:val="24"/>
        </w:rPr>
        <w:t xml:space="preserve"> και </w:t>
      </w:r>
      <w:r w:rsidR="00A9472C" w:rsidRPr="002176BA">
        <w:rPr>
          <w:rFonts w:ascii="Arial" w:hAnsi="Arial" w:cs="Arial"/>
          <w:b/>
          <w:sz w:val="24"/>
          <w:szCs w:val="24"/>
        </w:rPr>
        <w:t>ένας</w:t>
      </w:r>
      <w:r w:rsidR="00440E09">
        <w:rPr>
          <w:rFonts w:ascii="Arial" w:hAnsi="Arial" w:cs="Arial"/>
          <w:b/>
          <w:sz w:val="24"/>
          <w:szCs w:val="24"/>
        </w:rPr>
        <w:t>!!!</w:t>
      </w:r>
      <w:r w:rsidR="00A9472C" w:rsidRPr="002176BA">
        <w:rPr>
          <w:rFonts w:ascii="Arial" w:hAnsi="Arial" w:cs="Arial"/>
          <w:b/>
          <w:sz w:val="24"/>
          <w:szCs w:val="24"/>
        </w:rPr>
        <w:t>(1)</w:t>
      </w:r>
      <w:r w:rsidRPr="002176BA">
        <w:rPr>
          <w:rFonts w:ascii="Arial" w:hAnsi="Arial" w:cs="Arial"/>
          <w:b/>
          <w:sz w:val="24"/>
          <w:szCs w:val="24"/>
        </w:rPr>
        <w:t xml:space="preserve"> εκπαιδευτικός ΠΕ79.01 Μουσικής</w:t>
      </w:r>
    </w:p>
    <w:p w:rsidR="004B2642" w:rsidRPr="00A9472C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>​Αυτή η εικόνα γεννά εύλογα και αμείλικτα ερωτήματα:</w:t>
      </w:r>
    </w:p>
    <w:p w:rsidR="004B2642" w:rsidRPr="00A9472C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>• ​Ενδιαφέρεται πράγματι κάποιος σοβαρά για το μέλλον της Δυτικής Μακεδονίας;</w:t>
      </w:r>
    </w:p>
    <w:p w:rsidR="004B2642" w:rsidRPr="00A9472C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>• ​Απασχολεί ειλικρινά τους αρμόδιους το οξύ δημογραφικό πρόβλημα που απειλεί με αφανισμό την ελληνική περιφέρεια;</w:t>
      </w:r>
    </w:p>
    <w:p w:rsidR="004B2642" w:rsidRPr="00A9472C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 xml:space="preserve">​Όταν μια ολόκληρη περιφέρεια καλείται να αλλάξει παραγωγικό μοντέλο και να κρατήσει τις οικογένειες στον τόπο τους, η ενίσχυση των βασικών υποδομών —με πρώτη και κύρια την Παιδεία και την Ειδική Αγωγή— δεν αποτελεί πολυτέλεια, αλλά θεμελιώδη προϋπόθεση επιβίωσης. Οι συμβολικές και </w:t>
      </w:r>
      <w:proofErr w:type="spellStart"/>
      <w:r w:rsidRPr="00A9472C">
        <w:rPr>
          <w:rFonts w:ascii="Arial" w:hAnsi="Arial" w:cs="Arial"/>
          <w:sz w:val="24"/>
          <w:szCs w:val="24"/>
        </w:rPr>
        <w:t>σταγονόμετρες</w:t>
      </w:r>
      <w:proofErr w:type="spellEnd"/>
      <w:r w:rsidRPr="00A9472C">
        <w:rPr>
          <w:rFonts w:ascii="Arial" w:hAnsi="Arial" w:cs="Arial"/>
          <w:sz w:val="24"/>
          <w:szCs w:val="24"/>
        </w:rPr>
        <w:t xml:space="preserve"> τοποθετήσεις </w:t>
      </w:r>
      <w:r w:rsidR="00A9472C">
        <w:rPr>
          <w:rFonts w:ascii="Arial" w:hAnsi="Arial" w:cs="Arial"/>
          <w:sz w:val="24"/>
          <w:szCs w:val="24"/>
        </w:rPr>
        <w:t xml:space="preserve">εκπαιδευτικού </w:t>
      </w:r>
      <w:r w:rsidRPr="00A9472C">
        <w:rPr>
          <w:rFonts w:ascii="Arial" w:hAnsi="Arial" w:cs="Arial"/>
          <w:sz w:val="24"/>
          <w:szCs w:val="24"/>
        </w:rPr>
        <w:t>προσωπικού</w:t>
      </w:r>
      <w:r w:rsidR="00A9472C">
        <w:rPr>
          <w:rFonts w:ascii="Arial" w:hAnsi="Arial" w:cs="Arial"/>
          <w:sz w:val="24"/>
          <w:szCs w:val="24"/>
        </w:rPr>
        <w:t>,</w:t>
      </w:r>
      <w:r w:rsidRPr="00A9472C">
        <w:rPr>
          <w:rFonts w:ascii="Arial" w:hAnsi="Arial" w:cs="Arial"/>
          <w:sz w:val="24"/>
          <w:szCs w:val="24"/>
        </w:rPr>
        <w:t xml:space="preserve"> επιβεβαιώνουν την τεράστια απόσταση που χωρίζει τις διακηρύξεις περί «δίκαιης μετάβασης» από την καθημερινή πραγματικότητα που βιώνουν οι πολίτες.</w:t>
      </w:r>
    </w:p>
    <w:p w:rsidR="00000000" w:rsidRDefault="004B2642" w:rsidP="00A9472C">
      <w:pPr>
        <w:jc w:val="both"/>
        <w:rPr>
          <w:rFonts w:ascii="Arial" w:hAnsi="Arial" w:cs="Arial"/>
          <w:sz w:val="24"/>
          <w:szCs w:val="24"/>
        </w:rPr>
      </w:pPr>
      <w:r w:rsidRPr="00A9472C">
        <w:rPr>
          <w:rFonts w:ascii="Arial" w:hAnsi="Arial" w:cs="Arial"/>
          <w:sz w:val="24"/>
          <w:szCs w:val="24"/>
        </w:rPr>
        <w:t>​Αν η πολιτεία</w:t>
      </w:r>
      <w:r w:rsidR="00A9472C">
        <w:rPr>
          <w:rFonts w:ascii="Arial" w:hAnsi="Arial" w:cs="Arial"/>
          <w:sz w:val="24"/>
          <w:szCs w:val="24"/>
        </w:rPr>
        <w:t xml:space="preserve"> και το Υπουργείο Παιδείας</w:t>
      </w:r>
      <w:r w:rsidRPr="00A9472C">
        <w:rPr>
          <w:rFonts w:ascii="Arial" w:hAnsi="Arial" w:cs="Arial"/>
          <w:sz w:val="24"/>
          <w:szCs w:val="24"/>
        </w:rPr>
        <w:t xml:space="preserve"> επιθυμεί πραγματικά να αναστρέψει το κύμα της φυγής και της παρακμής, οφείλει να το αποδείξει στην πράξη: με ουσιαστική στελέχωση των σχολείω</w:t>
      </w:r>
      <w:r w:rsidR="00A9472C">
        <w:rPr>
          <w:rFonts w:ascii="Arial" w:hAnsi="Arial" w:cs="Arial"/>
          <w:sz w:val="24"/>
          <w:szCs w:val="24"/>
        </w:rPr>
        <w:t xml:space="preserve">ν </w:t>
      </w:r>
      <w:r w:rsidRPr="00A9472C">
        <w:rPr>
          <w:rFonts w:ascii="Arial" w:hAnsi="Arial" w:cs="Arial"/>
          <w:sz w:val="24"/>
          <w:szCs w:val="24"/>
        </w:rPr>
        <w:t xml:space="preserve">και δημιουργία συνθηκών που θα επιτρέψουν στη Δυτική Μακεδονία </w:t>
      </w:r>
      <w:r w:rsidR="00A9472C">
        <w:rPr>
          <w:rFonts w:ascii="Arial" w:hAnsi="Arial" w:cs="Arial"/>
          <w:sz w:val="24"/>
          <w:szCs w:val="24"/>
        </w:rPr>
        <w:t xml:space="preserve">και την Κοζάνη, </w:t>
      </w:r>
      <w:r w:rsidRPr="00A9472C">
        <w:rPr>
          <w:rFonts w:ascii="Arial" w:hAnsi="Arial" w:cs="Arial"/>
          <w:sz w:val="24"/>
          <w:szCs w:val="24"/>
        </w:rPr>
        <w:t>όχι απλώς να επιβιώσει, αλλά να αναπτυχθεί ξανά.</w:t>
      </w:r>
    </w:p>
    <w:p w:rsidR="00A9472C" w:rsidRDefault="00A9472C" w:rsidP="00A9472C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Κωτούλας</w:t>
      </w:r>
      <w:proofErr w:type="spellEnd"/>
      <w:r>
        <w:rPr>
          <w:rFonts w:ascii="Arial" w:hAnsi="Arial" w:cs="Arial"/>
          <w:sz w:val="24"/>
          <w:szCs w:val="24"/>
        </w:rPr>
        <w:t xml:space="preserve"> Αθανάσιος</w:t>
      </w:r>
    </w:p>
    <w:p w:rsidR="000F5F79" w:rsidRDefault="00A9472C" w:rsidP="00A947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</w:t>
      </w:r>
      <w:r w:rsidR="000F5F79">
        <w:rPr>
          <w:rFonts w:ascii="Arial" w:hAnsi="Arial" w:cs="Arial"/>
          <w:sz w:val="24"/>
          <w:szCs w:val="24"/>
        </w:rPr>
        <w:t>ό</w:t>
      </w:r>
      <w:r>
        <w:rPr>
          <w:rFonts w:ascii="Arial" w:hAnsi="Arial" w:cs="Arial"/>
          <w:sz w:val="24"/>
          <w:szCs w:val="24"/>
        </w:rPr>
        <w:t xml:space="preserve">εδρος Συλλόγου </w:t>
      </w:r>
      <w:proofErr w:type="spellStart"/>
      <w:r>
        <w:rPr>
          <w:rFonts w:ascii="Arial" w:hAnsi="Arial" w:cs="Arial"/>
          <w:sz w:val="24"/>
          <w:szCs w:val="24"/>
        </w:rPr>
        <w:t>Εκπ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κων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A9472C" w:rsidRDefault="00A9472C" w:rsidP="00A947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Α/</w:t>
      </w:r>
      <w:proofErr w:type="spellStart"/>
      <w:r>
        <w:rPr>
          <w:rFonts w:ascii="Arial" w:hAnsi="Arial" w:cs="Arial"/>
          <w:sz w:val="24"/>
          <w:szCs w:val="24"/>
        </w:rPr>
        <w:t>βαθμιας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Εκπ</w:t>
      </w:r>
      <w:proofErr w:type="spellEnd"/>
      <w:r>
        <w:rPr>
          <w:rFonts w:ascii="Arial" w:hAnsi="Arial" w:cs="Arial"/>
          <w:sz w:val="24"/>
          <w:szCs w:val="24"/>
        </w:rPr>
        <w:t>/σης Κοζάνης</w:t>
      </w:r>
    </w:p>
    <w:p w:rsidR="00E7149C" w:rsidRPr="00A9472C" w:rsidRDefault="00E7149C" w:rsidP="00A947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Δάσκαλος του 1</w:t>
      </w:r>
      <w:r w:rsidRPr="00E7149C">
        <w:rPr>
          <w:rFonts w:ascii="Arial" w:hAnsi="Arial" w:cs="Arial"/>
          <w:sz w:val="24"/>
          <w:szCs w:val="24"/>
          <w:vertAlign w:val="superscript"/>
        </w:rPr>
        <w:t>ου</w:t>
      </w:r>
      <w:r>
        <w:rPr>
          <w:rFonts w:ascii="Arial" w:hAnsi="Arial" w:cs="Arial"/>
          <w:sz w:val="24"/>
          <w:szCs w:val="24"/>
        </w:rPr>
        <w:t xml:space="preserve"> Δ.Σ. Κρόκου</w:t>
      </w:r>
    </w:p>
    <w:sectPr w:rsidR="00E7149C" w:rsidRPr="00A947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4B2642"/>
    <w:rsid w:val="000F5F79"/>
    <w:rsid w:val="002176BA"/>
    <w:rsid w:val="00440E09"/>
    <w:rsid w:val="004B2642"/>
    <w:rsid w:val="009D6FA3"/>
    <w:rsid w:val="00A9472C"/>
    <w:rsid w:val="00E7149C"/>
    <w:rsid w:val="00FA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2026-08-05T09:56:00Z</dcterms:created>
  <dcterms:modified xsi:type="dcterms:W3CDTF">2026-08-05T10:32:00Z</dcterms:modified>
</cp:coreProperties>
</file>